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7BDF" w:rsidRPr="002D6558" w:rsidRDefault="00497BDF" w:rsidP="00534E3A">
      <w:pPr>
        <w:spacing w:line="560" w:lineRule="exact"/>
        <w:jc w:val="center"/>
        <w:rPr>
          <w:rFonts w:ascii="方正小标宋_GBK" w:eastAsia="方正小标宋_GBK"/>
          <w:sz w:val="44"/>
          <w:szCs w:val="44"/>
        </w:rPr>
      </w:pPr>
    </w:p>
    <w:p w:rsidR="00534E3A" w:rsidRPr="002D6558" w:rsidRDefault="00497BDF" w:rsidP="00534E3A">
      <w:pPr>
        <w:spacing w:line="560" w:lineRule="exact"/>
        <w:jc w:val="center"/>
        <w:rPr>
          <w:rFonts w:ascii="方正小标宋_GBK" w:eastAsia="方正小标宋_GBK"/>
          <w:sz w:val="44"/>
          <w:szCs w:val="44"/>
        </w:rPr>
      </w:pPr>
      <w:r w:rsidRPr="002D6558">
        <w:rPr>
          <w:rFonts w:ascii="方正小标宋_GBK" w:eastAsia="方正小标宋_GBK" w:hint="eastAsia"/>
          <w:sz w:val="44"/>
          <w:szCs w:val="44"/>
        </w:rPr>
        <w:t>同心县医疗保障局</w:t>
      </w:r>
    </w:p>
    <w:p w:rsidR="00E63F5D" w:rsidRPr="002D6558" w:rsidRDefault="00497BDF" w:rsidP="00534E3A">
      <w:pPr>
        <w:spacing w:line="560" w:lineRule="exact"/>
        <w:jc w:val="center"/>
        <w:rPr>
          <w:rFonts w:ascii="方正小标宋_GBK" w:eastAsia="方正小标宋_GBK"/>
          <w:sz w:val="44"/>
          <w:szCs w:val="44"/>
        </w:rPr>
      </w:pPr>
      <w:r w:rsidRPr="002D6558">
        <w:rPr>
          <w:rFonts w:ascii="方正小标宋_GBK" w:eastAsia="方正小标宋_GBK" w:hint="eastAsia"/>
          <w:sz w:val="44"/>
          <w:szCs w:val="44"/>
        </w:rPr>
        <w:t>2019年政府信息公开工作年度报告</w:t>
      </w:r>
    </w:p>
    <w:p w:rsidR="00497BDF" w:rsidRPr="002D6558" w:rsidRDefault="00497BDF" w:rsidP="00534E3A">
      <w:pPr>
        <w:spacing w:line="560" w:lineRule="exact"/>
        <w:jc w:val="left"/>
        <w:rPr>
          <w:rFonts w:ascii="方正小标宋_GBK" w:eastAsia="方正小标宋_GBK"/>
          <w:sz w:val="44"/>
          <w:szCs w:val="44"/>
        </w:rPr>
      </w:pPr>
    </w:p>
    <w:p w:rsidR="00A40E1C" w:rsidRPr="00A40E1C" w:rsidRDefault="00D17EC4" w:rsidP="00B164FA">
      <w:pPr>
        <w:spacing w:line="56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2D6558">
        <w:rPr>
          <w:rFonts w:ascii="仿宋_GB2312" w:eastAsia="仿宋_GB2312" w:hint="eastAsia"/>
          <w:sz w:val="32"/>
          <w:szCs w:val="32"/>
        </w:rPr>
        <w:t>根据《中华人民共和国政府信息公开条例》、《宁夏回族自治区实施&lt;中华人民共和国政府信息公开条例&gt;</w:t>
      </w:r>
      <w:r w:rsidR="00BA59C5" w:rsidRPr="002D6558">
        <w:rPr>
          <w:rFonts w:ascii="仿宋_GB2312" w:eastAsia="仿宋_GB2312" w:hint="eastAsia"/>
          <w:sz w:val="32"/>
          <w:szCs w:val="32"/>
        </w:rPr>
        <w:t>办法》和县级政府的</w:t>
      </w:r>
      <w:r w:rsidRPr="002D6558">
        <w:rPr>
          <w:rFonts w:ascii="仿宋_GB2312" w:eastAsia="仿宋_GB2312" w:hint="eastAsia"/>
          <w:sz w:val="32"/>
          <w:szCs w:val="32"/>
        </w:rPr>
        <w:t>要求，</w:t>
      </w:r>
      <w:r w:rsidR="00BA59C5" w:rsidRPr="002D6558">
        <w:rPr>
          <w:rFonts w:ascii="仿宋_GB2312" w:eastAsia="仿宋_GB2312" w:hint="eastAsia"/>
          <w:sz w:val="32"/>
          <w:szCs w:val="32"/>
        </w:rPr>
        <w:t>着力提升政务公开质量，加强政策解读和回应，深化重点领域信息公开，完善政务公开体制机制，全面推进政务公开工作</w:t>
      </w:r>
      <w:r w:rsidR="00BA59C5" w:rsidRPr="00B164FA">
        <w:rPr>
          <w:rFonts w:ascii="仿宋_GB2312" w:eastAsia="仿宋_GB2312" w:hint="eastAsia"/>
          <w:sz w:val="32"/>
          <w:szCs w:val="32"/>
        </w:rPr>
        <w:t>。</w:t>
      </w:r>
      <w:r w:rsidR="00B164FA" w:rsidRPr="00B164FA">
        <w:rPr>
          <w:rFonts w:ascii="仿宋_GB2312" w:eastAsia="仿宋_GB2312" w:hint="eastAsia"/>
          <w:sz w:val="32"/>
          <w:szCs w:val="32"/>
        </w:rPr>
        <w:t>现向社会公布《</w:t>
      </w:r>
      <w:r w:rsidR="00B164FA">
        <w:rPr>
          <w:rFonts w:ascii="仿宋_GB2312" w:eastAsia="仿宋_GB2312" w:hint="eastAsia"/>
          <w:sz w:val="32"/>
          <w:szCs w:val="32"/>
        </w:rPr>
        <w:t>同心县医疗保障局</w:t>
      </w:r>
      <w:r w:rsidR="00B164FA" w:rsidRPr="00B164FA">
        <w:rPr>
          <w:rFonts w:ascii="仿宋_GB2312" w:eastAsia="仿宋_GB2312" w:hint="eastAsia"/>
          <w:sz w:val="32"/>
          <w:szCs w:val="32"/>
        </w:rPr>
        <w:t>201</w:t>
      </w:r>
      <w:r w:rsidR="00B164FA">
        <w:rPr>
          <w:rFonts w:ascii="仿宋_GB2312" w:eastAsia="仿宋_GB2312" w:hint="eastAsia"/>
          <w:sz w:val="32"/>
          <w:szCs w:val="32"/>
        </w:rPr>
        <w:t>9</w:t>
      </w:r>
      <w:r w:rsidR="00B164FA" w:rsidRPr="00B164FA">
        <w:rPr>
          <w:rFonts w:ascii="仿宋_GB2312" w:eastAsia="仿宋_GB2312" w:hint="eastAsia"/>
          <w:sz w:val="32"/>
          <w:szCs w:val="32"/>
        </w:rPr>
        <w:t>年度政府信息公开工作年度报告》</w:t>
      </w:r>
      <w:r w:rsidR="00B164FA">
        <w:rPr>
          <w:rFonts w:ascii="仿宋_GB2312" w:eastAsia="仿宋_GB2312" w:hint="eastAsia"/>
          <w:sz w:val="32"/>
          <w:szCs w:val="32"/>
        </w:rPr>
        <w:t>，</w:t>
      </w:r>
      <w:r w:rsidR="00A40E1C">
        <w:rPr>
          <w:rFonts w:ascii="仿宋_GB2312" w:eastAsia="仿宋_GB2312" w:hint="eastAsia"/>
          <w:sz w:val="32"/>
          <w:szCs w:val="32"/>
        </w:rPr>
        <w:t>如对本报告有任何疑问，请与同心县医疗保障局办公室联系（地址：同心县罗山路，邮政编码：751300，联系电话：8721720，电子邮箱：txybj2019@163.com）。</w:t>
      </w:r>
    </w:p>
    <w:p w:rsidR="00497BDF" w:rsidRPr="002D6558" w:rsidRDefault="00497BDF" w:rsidP="007B21CD">
      <w:pPr>
        <w:spacing w:line="56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2D6558">
        <w:rPr>
          <w:rFonts w:ascii="黑体" w:eastAsia="黑体" w:hAnsi="黑体" w:hint="eastAsia"/>
          <w:sz w:val="32"/>
          <w:szCs w:val="32"/>
        </w:rPr>
        <w:t>一、总体情况</w:t>
      </w:r>
    </w:p>
    <w:p w:rsidR="00497BDF" w:rsidRPr="002D6558" w:rsidRDefault="00497BDF" w:rsidP="00534E3A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 w:rsidRPr="002D6558">
        <w:rPr>
          <w:rFonts w:ascii="楷体_GB2312" w:eastAsia="楷体_GB2312" w:hint="eastAsia"/>
          <w:b/>
          <w:sz w:val="32"/>
          <w:szCs w:val="32"/>
        </w:rPr>
        <w:t>（一）加强组织领导，</w:t>
      </w:r>
      <w:r w:rsidR="00F64C79" w:rsidRPr="002D6558">
        <w:rPr>
          <w:rFonts w:ascii="楷体_GB2312" w:eastAsia="楷体_GB2312" w:hint="eastAsia"/>
          <w:b/>
          <w:sz w:val="32"/>
          <w:szCs w:val="32"/>
        </w:rPr>
        <w:t>夯实监督保障机制</w:t>
      </w:r>
      <w:r w:rsidRPr="002D6558">
        <w:rPr>
          <w:rFonts w:ascii="楷体_GB2312" w:eastAsia="楷体_GB2312" w:hint="eastAsia"/>
          <w:b/>
          <w:sz w:val="32"/>
          <w:szCs w:val="32"/>
        </w:rPr>
        <w:t>。</w:t>
      </w:r>
      <w:r w:rsidRPr="002D6558">
        <w:rPr>
          <w:rFonts w:ascii="仿宋_GB2312" w:eastAsia="仿宋_GB2312" w:hint="eastAsia"/>
          <w:sz w:val="32"/>
          <w:szCs w:val="32"/>
        </w:rPr>
        <w:t>我局始终把做好政务信息公开工作列入单位工作议事日程</w:t>
      </w:r>
      <w:r w:rsidR="00BA59C5" w:rsidRPr="002D6558">
        <w:rPr>
          <w:rFonts w:ascii="仿宋_GB2312" w:eastAsia="仿宋_GB2312" w:hint="eastAsia"/>
          <w:sz w:val="32"/>
          <w:szCs w:val="32"/>
        </w:rPr>
        <w:t>，明确分管领导，坚持常抓常议。</w:t>
      </w:r>
      <w:r w:rsidR="00BA59C5" w:rsidRPr="002D6558">
        <w:rPr>
          <w:rFonts w:ascii="仿宋_GB2312" w:eastAsia="仿宋_GB2312" w:hAnsi="微软雅黑" w:hint="eastAsia"/>
          <w:sz w:val="32"/>
          <w:szCs w:val="32"/>
          <w:shd w:val="clear" w:color="auto" w:fill="FFFFFF"/>
        </w:rPr>
        <w:t>明确各</w:t>
      </w:r>
      <w:r w:rsidR="00F64C79" w:rsidRPr="002D6558">
        <w:rPr>
          <w:rFonts w:ascii="仿宋_GB2312" w:eastAsia="仿宋_GB2312" w:hAnsi="微软雅黑" w:hint="eastAsia"/>
          <w:sz w:val="32"/>
          <w:szCs w:val="32"/>
          <w:shd w:val="clear" w:color="auto" w:fill="FFFFFF"/>
        </w:rPr>
        <w:t>科</w:t>
      </w:r>
      <w:r w:rsidR="00BA59C5" w:rsidRPr="002D6558">
        <w:rPr>
          <w:rFonts w:ascii="仿宋_GB2312" w:eastAsia="仿宋_GB2312" w:hAnsi="微软雅黑" w:hint="eastAsia"/>
          <w:sz w:val="32"/>
          <w:szCs w:val="32"/>
          <w:shd w:val="clear" w:color="auto" w:fill="FFFFFF"/>
        </w:rPr>
        <w:t>室职责、主动公开的事项、依申请公开的各项规定程序等，并按要求指定</w:t>
      </w:r>
      <w:r w:rsidR="00534E3A" w:rsidRPr="002D6558">
        <w:rPr>
          <w:rFonts w:ascii="仿宋_GB2312" w:eastAsia="仿宋_GB2312" w:hAnsi="微软雅黑" w:hint="eastAsia"/>
          <w:sz w:val="32"/>
          <w:szCs w:val="32"/>
          <w:shd w:val="clear" w:color="auto" w:fill="FFFFFF"/>
        </w:rPr>
        <w:t>工作人员</w:t>
      </w:r>
      <w:r w:rsidR="00BA59C5" w:rsidRPr="002D6558">
        <w:rPr>
          <w:rFonts w:ascii="仿宋_GB2312" w:eastAsia="仿宋_GB2312" w:hAnsi="微软雅黑" w:hint="eastAsia"/>
          <w:sz w:val="32"/>
          <w:szCs w:val="32"/>
          <w:shd w:val="clear" w:color="auto" w:fill="FFFFFF"/>
        </w:rPr>
        <w:t>负责同步更新</w:t>
      </w:r>
      <w:r w:rsidR="00F64C79" w:rsidRPr="002D6558">
        <w:rPr>
          <w:rFonts w:ascii="仿宋_GB2312" w:eastAsia="仿宋_GB2312" w:hAnsi="微软雅黑" w:hint="eastAsia"/>
          <w:sz w:val="32"/>
          <w:szCs w:val="32"/>
          <w:shd w:val="clear" w:color="auto" w:fill="FFFFFF"/>
        </w:rPr>
        <w:t>同心人民政府门户</w:t>
      </w:r>
      <w:r w:rsidR="00BA59C5" w:rsidRPr="002D6558">
        <w:rPr>
          <w:rFonts w:ascii="仿宋_GB2312" w:eastAsia="仿宋_GB2312" w:hAnsi="微软雅黑" w:hint="eastAsia"/>
          <w:sz w:val="32"/>
          <w:szCs w:val="32"/>
          <w:shd w:val="clear" w:color="auto" w:fill="FFFFFF"/>
        </w:rPr>
        <w:t>网站我局信息公开专栏</w:t>
      </w:r>
      <w:r w:rsidR="00F64C79" w:rsidRPr="002D6558">
        <w:rPr>
          <w:rFonts w:ascii="仿宋_GB2312" w:eastAsia="仿宋_GB2312" w:hAnsi="微软雅黑" w:hint="eastAsia"/>
          <w:sz w:val="32"/>
          <w:szCs w:val="32"/>
          <w:shd w:val="clear" w:color="auto" w:fill="FFFFFF"/>
        </w:rPr>
        <w:t>，</w:t>
      </w:r>
      <w:r w:rsidRPr="002D6558">
        <w:rPr>
          <w:rFonts w:ascii="仿宋_GB2312" w:eastAsia="仿宋_GB2312" w:hint="eastAsia"/>
          <w:sz w:val="32"/>
          <w:szCs w:val="32"/>
        </w:rPr>
        <w:t>确保政府信息工作顺利开展。</w:t>
      </w:r>
      <w:r w:rsidRPr="002D6558">
        <w:rPr>
          <w:rFonts w:eastAsia="仿宋_GB2312" w:hint="eastAsia"/>
          <w:sz w:val="32"/>
          <w:szCs w:val="32"/>
        </w:rPr>
        <w:t> </w:t>
      </w:r>
    </w:p>
    <w:p w:rsidR="00497BDF" w:rsidRPr="002D6558" w:rsidRDefault="00497BDF" w:rsidP="00534E3A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 w:rsidRPr="002D6558">
        <w:rPr>
          <w:rFonts w:ascii="楷体_GB2312" w:eastAsia="楷体_GB2312" w:hint="eastAsia"/>
          <w:b/>
          <w:sz w:val="32"/>
          <w:szCs w:val="32"/>
        </w:rPr>
        <w:t>（二）健全</w:t>
      </w:r>
      <w:r w:rsidR="00BA59C5" w:rsidRPr="002D6558">
        <w:rPr>
          <w:rFonts w:ascii="楷体_GB2312" w:eastAsia="楷体_GB2312" w:hint="eastAsia"/>
          <w:b/>
          <w:sz w:val="32"/>
          <w:szCs w:val="32"/>
        </w:rPr>
        <w:t>工作机制</w:t>
      </w:r>
      <w:r w:rsidRPr="002D6558">
        <w:rPr>
          <w:rFonts w:ascii="楷体_GB2312" w:eastAsia="楷体_GB2312" w:hint="eastAsia"/>
          <w:b/>
          <w:sz w:val="32"/>
          <w:szCs w:val="32"/>
        </w:rPr>
        <w:t>，规范政府信息公开工作。</w:t>
      </w:r>
      <w:r w:rsidRPr="002D6558">
        <w:rPr>
          <w:rFonts w:ascii="仿宋_GB2312" w:eastAsia="仿宋_GB2312" w:hint="eastAsia"/>
          <w:sz w:val="32"/>
          <w:szCs w:val="32"/>
        </w:rPr>
        <w:t>我局注重加强和完善政府信</w:t>
      </w:r>
      <w:r w:rsidR="009635B0" w:rsidRPr="002D6558">
        <w:rPr>
          <w:rFonts w:ascii="仿宋_GB2312" w:eastAsia="仿宋_GB2312" w:hint="eastAsia"/>
          <w:sz w:val="32"/>
          <w:szCs w:val="32"/>
        </w:rPr>
        <w:t>息公开制度建设工作，根据《中华人民共和国政府信息公开条例》和区、市县相关要求，并结合我局工作实际，</w:t>
      </w:r>
      <w:r w:rsidR="00534E3A" w:rsidRPr="002D6558">
        <w:rPr>
          <w:rFonts w:ascii="仿宋_GB2312" w:eastAsia="仿宋_GB2312" w:hint="eastAsia"/>
          <w:sz w:val="32"/>
          <w:szCs w:val="32"/>
        </w:rPr>
        <w:t>制定《同心县医疗保障局2019年政务公开工</w:t>
      </w:r>
      <w:r w:rsidR="00534E3A" w:rsidRPr="002D6558">
        <w:rPr>
          <w:rFonts w:ascii="仿宋_GB2312" w:eastAsia="仿宋_GB2312" w:hint="eastAsia"/>
          <w:sz w:val="32"/>
          <w:szCs w:val="32"/>
        </w:rPr>
        <w:lastRenderedPageBreak/>
        <w:t>作实施方案》</w:t>
      </w:r>
      <w:r w:rsidRPr="002D6558">
        <w:rPr>
          <w:rFonts w:ascii="仿宋_GB2312" w:eastAsia="仿宋_GB2312" w:hint="eastAsia"/>
          <w:sz w:val="32"/>
          <w:szCs w:val="32"/>
        </w:rPr>
        <w:t>，真正做到“涉密不上网，上网</w:t>
      </w:r>
      <w:r w:rsidR="00E478D8" w:rsidRPr="002D6558">
        <w:rPr>
          <w:rFonts w:ascii="仿宋_GB2312" w:eastAsia="仿宋_GB2312" w:hint="eastAsia"/>
          <w:sz w:val="32"/>
          <w:szCs w:val="32"/>
        </w:rPr>
        <w:t>不涉密”的</w:t>
      </w:r>
      <w:r w:rsidRPr="002D6558">
        <w:rPr>
          <w:rFonts w:ascii="仿宋_GB2312" w:eastAsia="仿宋_GB2312" w:hint="eastAsia"/>
          <w:sz w:val="32"/>
          <w:szCs w:val="32"/>
        </w:rPr>
        <w:t>相关要求，进一步保障了</w:t>
      </w:r>
      <w:r w:rsidR="00E478D8" w:rsidRPr="002D6558">
        <w:rPr>
          <w:rFonts w:ascii="仿宋_GB2312" w:eastAsia="仿宋_GB2312" w:hint="eastAsia"/>
          <w:sz w:val="32"/>
          <w:szCs w:val="32"/>
        </w:rPr>
        <w:t>医保</w:t>
      </w:r>
      <w:r w:rsidRPr="002D6558">
        <w:rPr>
          <w:rFonts w:ascii="仿宋_GB2312" w:eastAsia="仿宋_GB2312" w:hint="eastAsia"/>
          <w:sz w:val="32"/>
          <w:szCs w:val="32"/>
        </w:rPr>
        <w:t>政府信息公开内容的安全性。</w:t>
      </w:r>
      <w:r w:rsidRPr="002D6558">
        <w:rPr>
          <w:rFonts w:eastAsia="仿宋_GB2312" w:hint="eastAsia"/>
          <w:sz w:val="32"/>
          <w:szCs w:val="32"/>
        </w:rPr>
        <w:t> </w:t>
      </w:r>
      <w:r w:rsidR="00BA59C5" w:rsidRPr="002D6558">
        <w:rPr>
          <w:rFonts w:ascii="仿宋_GB2312" w:eastAsia="仿宋_GB2312" w:hAnsi="微软雅黑" w:hint="eastAsia"/>
          <w:sz w:val="32"/>
          <w:szCs w:val="32"/>
          <w:shd w:val="clear" w:color="auto" w:fill="FFFFFF"/>
        </w:rPr>
        <w:t>同时不断加强工作人员的培训和学习，切实增强业务能力。</w:t>
      </w:r>
    </w:p>
    <w:p w:rsidR="00E478D8" w:rsidRPr="002D6558" w:rsidRDefault="00497BDF" w:rsidP="00534E3A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 w:rsidRPr="002D6558">
        <w:rPr>
          <w:rFonts w:ascii="楷体_GB2312" w:eastAsia="楷体_GB2312" w:hint="eastAsia"/>
          <w:b/>
          <w:sz w:val="32"/>
          <w:szCs w:val="32"/>
        </w:rPr>
        <w:t>（三）规范内容，提高政务信息质量。</w:t>
      </w:r>
      <w:r w:rsidRPr="002D6558">
        <w:rPr>
          <w:rFonts w:ascii="仿宋_GB2312" w:eastAsia="仿宋_GB2312" w:hint="eastAsia"/>
          <w:sz w:val="32"/>
          <w:szCs w:val="32"/>
        </w:rPr>
        <w:t>为进一步规范政府信息公开内容，提升我局政府信息公开工作水平，</w:t>
      </w:r>
      <w:r w:rsidRPr="002D6558">
        <w:rPr>
          <w:rFonts w:ascii="仿宋_GB2312" w:eastAsia="仿宋_GB2312" w:hint="eastAsia"/>
          <w:b/>
          <w:sz w:val="32"/>
          <w:szCs w:val="32"/>
        </w:rPr>
        <w:t>一是公开内容</w:t>
      </w:r>
      <w:r w:rsidR="00E478D8" w:rsidRPr="002D6558">
        <w:rPr>
          <w:rFonts w:ascii="仿宋_GB2312" w:eastAsia="仿宋_GB2312" w:hint="eastAsia"/>
          <w:b/>
          <w:sz w:val="32"/>
          <w:szCs w:val="32"/>
        </w:rPr>
        <w:t>的充实性</w:t>
      </w:r>
      <w:r w:rsidRPr="002D6558">
        <w:rPr>
          <w:rFonts w:ascii="仿宋_GB2312" w:eastAsia="仿宋_GB2312" w:hint="eastAsia"/>
          <w:b/>
          <w:sz w:val="32"/>
          <w:szCs w:val="32"/>
        </w:rPr>
        <w:t>。</w:t>
      </w:r>
      <w:r w:rsidRPr="002D6558">
        <w:rPr>
          <w:rFonts w:ascii="仿宋_GB2312" w:eastAsia="仿宋_GB2312" w:hint="eastAsia"/>
          <w:sz w:val="32"/>
          <w:szCs w:val="32"/>
        </w:rPr>
        <w:t>我局对政务信息公开的范围、政务信息公开的内容、政务信息公开的形式、政务信息公开的制度等作了进一步的明确，按照组织健全、制度严密、标准统一、运作规范的要求,做好政务信息公开内容的补充以及已公开内容的删补。</w:t>
      </w:r>
      <w:r w:rsidRPr="002D6558">
        <w:rPr>
          <w:rFonts w:ascii="仿宋_GB2312" w:eastAsia="仿宋_GB2312" w:hint="eastAsia"/>
          <w:b/>
          <w:sz w:val="32"/>
          <w:szCs w:val="32"/>
        </w:rPr>
        <w:t>二是公开时间</w:t>
      </w:r>
      <w:r w:rsidR="00E478D8" w:rsidRPr="002D6558">
        <w:rPr>
          <w:rFonts w:ascii="仿宋_GB2312" w:eastAsia="仿宋_GB2312" w:hint="eastAsia"/>
          <w:b/>
          <w:sz w:val="32"/>
          <w:szCs w:val="32"/>
        </w:rPr>
        <w:t>的</w:t>
      </w:r>
      <w:r w:rsidRPr="002D6558">
        <w:rPr>
          <w:rFonts w:ascii="仿宋_GB2312" w:eastAsia="仿宋_GB2312" w:hint="eastAsia"/>
          <w:b/>
          <w:sz w:val="32"/>
          <w:szCs w:val="32"/>
        </w:rPr>
        <w:t>及时</w:t>
      </w:r>
      <w:r w:rsidR="00E478D8" w:rsidRPr="002D6558">
        <w:rPr>
          <w:rFonts w:ascii="仿宋_GB2312" w:eastAsia="仿宋_GB2312" w:hint="eastAsia"/>
          <w:b/>
          <w:sz w:val="32"/>
          <w:szCs w:val="32"/>
        </w:rPr>
        <w:t>性</w:t>
      </w:r>
      <w:r w:rsidRPr="002D6558">
        <w:rPr>
          <w:rFonts w:ascii="仿宋_GB2312" w:eastAsia="仿宋_GB2312" w:hint="eastAsia"/>
          <w:b/>
          <w:sz w:val="32"/>
          <w:szCs w:val="32"/>
        </w:rPr>
        <w:t>。</w:t>
      </w:r>
      <w:r w:rsidRPr="002D6558">
        <w:rPr>
          <w:rFonts w:ascii="仿宋_GB2312" w:eastAsia="仿宋_GB2312" w:hint="eastAsia"/>
          <w:sz w:val="32"/>
          <w:szCs w:val="32"/>
        </w:rPr>
        <w:t>针对公开项目的不同情况，确定公开时间，做到常规性工作定期公开，临时性工作随时公开，固定性工作长期公开。通过政府信息公开网站及时公开单位信息。</w:t>
      </w:r>
      <w:r w:rsidR="00F64C79" w:rsidRPr="002D6558">
        <w:rPr>
          <w:rFonts w:ascii="仿宋_GB2312" w:eastAsia="仿宋_GB2312" w:hint="eastAsia"/>
          <w:b/>
          <w:sz w:val="32"/>
          <w:szCs w:val="32"/>
        </w:rPr>
        <w:t>三是公开形式的多样性。</w:t>
      </w:r>
      <w:r w:rsidR="00F64C79" w:rsidRPr="002D6558">
        <w:rPr>
          <w:rFonts w:ascii="仿宋_GB2312" w:eastAsia="仿宋_GB2312" w:hAnsi="微软雅黑" w:hint="eastAsia"/>
          <w:sz w:val="32"/>
          <w:szCs w:val="32"/>
          <w:shd w:val="clear" w:color="auto" w:fill="FFFFFF"/>
        </w:rPr>
        <w:t>通过文字解读和图片解读的形式，增强解读的针对性、实用性。强化应急值守，及时发布准确权威信息，确保第一时间回应关切，消除不良影响。</w:t>
      </w:r>
    </w:p>
    <w:p w:rsidR="00B12461" w:rsidRPr="002D6558" w:rsidRDefault="00FE0AA4" w:rsidP="00534E3A">
      <w:pPr>
        <w:spacing w:line="560" w:lineRule="exact"/>
        <w:ind w:firstLineChars="200" w:firstLine="643"/>
        <w:rPr>
          <w:rFonts w:ascii="楷体_GB2312" w:eastAsia="楷体_GB2312"/>
          <w:b/>
          <w:sz w:val="32"/>
          <w:szCs w:val="32"/>
        </w:rPr>
      </w:pPr>
      <w:r w:rsidRPr="002D6558">
        <w:rPr>
          <w:rFonts w:ascii="楷体_GB2312" w:eastAsia="楷体_GB2312" w:hint="eastAsia"/>
          <w:b/>
          <w:sz w:val="32"/>
          <w:szCs w:val="32"/>
        </w:rPr>
        <w:t>（</w:t>
      </w:r>
      <w:r w:rsidR="00F64C79" w:rsidRPr="002D6558">
        <w:rPr>
          <w:rFonts w:ascii="楷体_GB2312" w:eastAsia="楷体_GB2312" w:hint="eastAsia"/>
          <w:b/>
          <w:sz w:val="32"/>
          <w:szCs w:val="32"/>
        </w:rPr>
        <w:t>四</w:t>
      </w:r>
      <w:r w:rsidRPr="002D6558">
        <w:rPr>
          <w:rFonts w:ascii="楷体_GB2312" w:eastAsia="楷体_GB2312" w:hint="eastAsia"/>
          <w:b/>
          <w:sz w:val="32"/>
          <w:szCs w:val="32"/>
        </w:rPr>
        <w:t>）主动公开情况</w:t>
      </w:r>
    </w:p>
    <w:p w:rsidR="00534E3A" w:rsidRPr="002D6558" w:rsidRDefault="00FE0AA4" w:rsidP="00534E3A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2D6558">
        <w:rPr>
          <w:rFonts w:ascii="仿宋_GB2312" w:eastAsia="仿宋_GB2312" w:hint="eastAsia"/>
          <w:sz w:val="32"/>
          <w:szCs w:val="32"/>
        </w:rPr>
        <w:t>2019年主动公开信息17条，主要公开了</w:t>
      </w:r>
      <w:r w:rsidR="00CA51E4" w:rsidRPr="002D6558">
        <w:rPr>
          <w:rFonts w:ascii="仿宋_GB2312" w:eastAsia="仿宋_GB2312" w:hint="eastAsia"/>
          <w:sz w:val="32"/>
          <w:szCs w:val="32"/>
        </w:rPr>
        <w:t>权力清单、</w:t>
      </w:r>
      <w:r w:rsidRPr="002D6558">
        <w:rPr>
          <w:rFonts w:ascii="仿宋_GB2312" w:eastAsia="仿宋_GB2312" w:hint="eastAsia"/>
          <w:sz w:val="32"/>
          <w:szCs w:val="32"/>
        </w:rPr>
        <w:t>机构</w:t>
      </w:r>
      <w:r w:rsidR="00295817" w:rsidRPr="002D6558">
        <w:rPr>
          <w:rFonts w:ascii="仿宋_GB2312" w:eastAsia="仿宋_GB2312" w:hint="eastAsia"/>
          <w:sz w:val="32"/>
          <w:szCs w:val="32"/>
        </w:rPr>
        <w:t>职能</w:t>
      </w:r>
      <w:r w:rsidRPr="002D6558">
        <w:rPr>
          <w:rFonts w:ascii="仿宋_GB2312" w:eastAsia="仿宋_GB2312" w:hint="eastAsia"/>
          <w:sz w:val="32"/>
          <w:szCs w:val="32"/>
        </w:rPr>
        <w:t>、政策法规、政策解读、热点回应、医疗卫生等</w:t>
      </w:r>
      <w:r w:rsidR="00CA51E4" w:rsidRPr="002D6558">
        <w:rPr>
          <w:rFonts w:ascii="仿宋_GB2312" w:eastAsia="仿宋_GB2312" w:hint="eastAsia"/>
          <w:sz w:val="32"/>
          <w:szCs w:val="32"/>
        </w:rPr>
        <w:t>6</w:t>
      </w:r>
      <w:r w:rsidRPr="002D6558">
        <w:rPr>
          <w:rFonts w:ascii="仿宋_GB2312" w:eastAsia="仿宋_GB2312" w:hint="eastAsia"/>
          <w:sz w:val="32"/>
          <w:szCs w:val="32"/>
        </w:rPr>
        <w:t>项工作。其中</w:t>
      </w:r>
      <w:r w:rsidR="00CA51E4" w:rsidRPr="002D6558">
        <w:rPr>
          <w:rFonts w:ascii="仿宋_GB2312" w:eastAsia="仿宋_GB2312" w:hint="eastAsia"/>
          <w:sz w:val="32"/>
          <w:szCs w:val="32"/>
        </w:rPr>
        <w:t>权力清单1条；</w:t>
      </w:r>
      <w:r w:rsidR="00295817" w:rsidRPr="002D6558">
        <w:rPr>
          <w:rFonts w:ascii="仿宋_GB2312" w:eastAsia="仿宋_GB2312" w:hint="eastAsia"/>
          <w:sz w:val="32"/>
          <w:szCs w:val="32"/>
        </w:rPr>
        <w:t>机构职能公开2条，涉及本单位职能设置和基本医疗保险协议服务质量考核办法；政策法规10条</w:t>
      </w:r>
      <w:r w:rsidR="00CA51E4" w:rsidRPr="002D6558">
        <w:rPr>
          <w:rFonts w:ascii="仿宋_GB2312" w:eastAsia="仿宋_GB2312" w:hint="eastAsia"/>
          <w:sz w:val="32"/>
          <w:szCs w:val="32"/>
        </w:rPr>
        <w:t>，主要公开转发区、市县和本单位相关医保政策；</w:t>
      </w:r>
      <w:r w:rsidR="00295817" w:rsidRPr="002D6558">
        <w:rPr>
          <w:rFonts w:ascii="仿宋_GB2312" w:eastAsia="仿宋_GB2312" w:hint="eastAsia"/>
          <w:sz w:val="32"/>
          <w:szCs w:val="32"/>
        </w:rPr>
        <w:t>政策解</w:t>
      </w:r>
      <w:r w:rsidR="00CA51E4" w:rsidRPr="002D6558">
        <w:rPr>
          <w:rFonts w:ascii="仿宋_GB2312" w:eastAsia="仿宋_GB2312" w:hint="eastAsia"/>
          <w:sz w:val="32"/>
          <w:szCs w:val="32"/>
        </w:rPr>
        <w:t>读1</w:t>
      </w:r>
      <w:r w:rsidR="00295817" w:rsidRPr="002D6558">
        <w:rPr>
          <w:rFonts w:ascii="仿宋_GB2312" w:eastAsia="仿宋_GB2312" w:hint="eastAsia"/>
          <w:sz w:val="32"/>
          <w:szCs w:val="32"/>
        </w:rPr>
        <w:t>条</w:t>
      </w:r>
      <w:r w:rsidR="00CA51E4" w:rsidRPr="002D6558">
        <w:rPr>
          <w:rFonts w:ascii="仿宋_GB2312" w:eastAsia="仿宋_GB2312" w:hint="eastAsia"/>
          <w:sz w:val="32"/>
          <w:szCs w:val="32"/>
        </w:rPr>
        <w:t>，主要公开2020年基本医疗保险政策解读；热点回应1条，主要涉及城乡居民基本医疗保险“一站式”结算</w:t>
      </w:r>
      <w:r w:rsidR="00CA51E4" w:rsidRPr="002D6558">
        <w:rPr>
          <w:rFonts w:ascii="仿宋_GB2312" w:eastAsia="仿宋_GB2312" w:hint="eastAsia"/>
          <w:sz w:val="32"/>
          <w:szCs w:val="32"/>
        </w:rPr>
        <w:lastRenderedPageBreak/>
        <w:t>流程；医疗卫生3条，主要公开协议医疗机构日常考评通报、定点药店刷卡通知等。截至目前，未收到政府信息公开申请，公开行政复议、行政诉讼。</w:t>
      </w:r>
    </w:p>
    <w:p w:rsidR="00E478D8" w:rsidRPr="002D6558" w:rsidRDefault="00E478D8" w:rsidP="00534E3A">
      <w:pPr>
        <w:spacing w:line="56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2D6558">
        <w:rPr>
          <w:rFonts w:ascii="黑体" w:eastAsia="黑体" w:hAnsi="黑体" w:hint="eastAsia"/>
          <w:sz w:val="32"/>
          <w:szCs w:val="32"/>
        </w:rPr>
        <w:t>二、</w:t>
      </w:r>
      <w:r w:rsidR="00117F0F" w:rsidRPr="002D6558">
        <w:rPr>
          <w:rFonts w:ascii="黑体" w:eastAsia="黑体" w:hAnsi="黑体" w:hint="eastAsia"/>
          <w:sz w:val="32"/>
          <w:szCs w:val="32"/>
        </w:rPr>
        <w:t>主动公开政府信息情况</w:t>
      </w:r>
    </w:p>
    <w:p w:rsidR="00534E3A" w:rsidRPr="002D6558" w:rsidRDefault="00534E3A" w:rsidP="00534E3A">
      <w:pPr>
        <w:spacing w:line="560" w:lineRule="exact"/>
        <w:ind w:firstLineChars="200" w:firstLine="640"/>
        <w:rPr>
          <w:rFonts w:ascii="黑体" w:eastAsia="黑体" w:hAnsi="黑体"/>
          <w:sz w:val="32"/>
          <w:szCs w:val="32"/>
        </w:rPr>
      </w:pPr>
    </w:p>
    <w:tbl>
      <w:tblPr>
        <w:tblStyle w:val="a4"/>
        <w:tblW w:w="8472" w:type="dxa"/>
        <w:tblLook w:val="04A0"/>
      </w:tblPr>
      <w:tblGrid>
        <w:gridCol w:w="2518"/>
        <w:gridCol w:w="1985"/>
        <w:gridCol w:w="1981"/>
        <w:gridCol w:w="1988"/>
      </w:tblGrid>
      <w:tr w:rsidR="00117F0F" w:rsidRPr="002D6558" w:rsidTr="00847B45">
        <w:tc>
          <w:tcPr>
            <w:tcW w:w="8472" w:type="dxa"/>
            <w:gridSpan w:val="4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第二十条第（一）项</w:t>
            </w:r>
          </w:p>
        </w:tc>
      </w:tr>
      <w:tr w:rsidR="00117F0F" w:rsidRPr="002D6558" w:rsidTr="00847B45">
        <w:trPr>
          <w:trHeight w:val="348"/>
        </w:trPr>
        <w:tc>
          <w:tcPr>
            <w:tcW w:w="2518" w:type="dxa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信息内容</w:t>
            </w:r>
          </w:p>
        </w:tc>
        <w:tc>
          <w:tcPr>
            <w:tcW w:w="1985" w:type="dxa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本年新制作数量</w:t>
            </w:r>
          </w:p>
        </w:tc>
        <w:tc>
          <w:tcPr>
            <w:tcW w:w="1981" w:type="dxa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本年新公开数量</w:t>
            </w:r>
          </w:p>
        </w:tc>
        <w:tc>
          <w:tcPr>
            <w:tcW w:w="1988" w:type="dxa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对外公开总数量</w:t>
            </w:r>
          </w:p>
        </w:tc>
      </w:tr>
      <w:tr w:rsidR="00117F0F" w:rsidRPr="002D6558" w:rsidTr="00847B45">
        <w:tc>
          <w:tcPr>
            <w:tcW w:w="2518" w:type="dxa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规章</w:t>
            </w:r>
          </w:p>
        </w:tc>
        <w:tc>
          <w:tcPr>
            <w:tcW w:w="1985" w:type="dxa"/>
          </w:tcPr>
          <w:p w:rsidR="00117F0F" w:rsidRPr="002D6558" w:rsidRDefault="00CA51E4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  <w:tc>
          <w:tcPr>
            <w:tcW w:w="1981" w:type="dxa"/>
          </w:tcPr>
          <w:p w:rsidR="00117F0F" w:rsidRPr="002D6558" w:rsidRDefault="00CA51E4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  <w:tc>
          <w:tcPr>
            <w:tcW w:w="1988" w:type="dxa"/>
          </w:tcPr>
          <w:p w:rsidR="00117F0F" w:rsidRPr="002D6558" w:rsidRDefault="00CA51E4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</w:tr>
      <w:tr w:rsidR="00117F0F" w:rsidRPr="002D6558" w:rsidTr="00847B45">
        <w:tc>
          <w:tcPr>
            <w:tcW w:w="2518" w:type="dxa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规范性文件</w:t>
            </w:r>
          </w:p>
        </w:tc>
        <w:tc>
          <w:tcPr>
            <w:tcW w:w="1985" w:type="dxa"/>
          </w:tcPr>
          <w:p w:rsidR="00117F0F" w:rsidRPr="002D6558" w:rsidRDefault="00CA51E4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  <w:tc>
          <w:tcPr>
            <w:tcW w:w="1981" w:type="dxa"/>
          </w:tcPr>
          <w:p w:rsidR="00117F0F" w:rsidRPr="002D6558" w:rsidRDefault="00CA51E4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  <w:tc>
          <w:tcPr>
            <w:tcW w:w="1988" w:type="dxa"/>
          </w:tcPr>
          <w:p w:rsidR="00117F0F" w:rsidRPr="002D6558" w:rsidRDefault="00CA51E4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</w:tr>
      <w:tr w:rsidR="00117F0F" w:rsidRPr="002D6558" w:rsidTr="00847B45">
        <w:tc>
          <w:tcPr>
            <w:tcW w:w="8472" w:type="dxa"/>
            <w:gridSpan w:val="4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第二十条第（五）项</w:t>
            </w:r>
          </w:p>
        </w:tc>
      </w:tr>
      <w:tr w:rsidR="00117F0F" w:rsidRPr="002D6558" w:rsidTr="00847B45">
        <w:tc>
          <w:tcPr>
            <w:tcW w:w="2518" w:type="dxa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信息内容</w:t>
            </w:r>
          </w:p>
        </w:tc>
        <w:tc>
          <w:tcPr>
            <w:tcW w:w="1985" w:type="dxa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上一年项目数量</w:t>
            </w:r>
          </w:p>
        </w:tc>
        <w:tc>
          <w:tcPr>
            <w:tcW w:w="1981" w:type="dxa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本年度增/减</w:t>
            </w:r>
          </w:p>
        </w:tc>
        <w:tc>
          <w:tcPr>
            <w:tcW w:w="1988" w:type="dxa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处理决定数量</w:t>
            </w:r>
          </w:p>
        </w:tc>
      </w:tr>
      <w:tr w:rsidR="00117F0F" w:rsidRPr="002D6558" w:rsidTr="00847B45">
        <w:tc>
          <w:tcPr>
            <w:tcW w:w="2518" w:type="dxa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行政许可</w:t>
            </w:r>
          </w:p>
        </w:tc>
        <w:tc>
          <w:tcPr>
            <w:tcW w:w="1985" w:type="dxa"/>
          </w:tcPr>
          <w:p w:rsidR="00117F0F" w:rsidRPr="002D6558" w:rsidRDefault="00847B4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  <w:tc>
          <w:tcPr>
            <w:tcW w:w="1981" w:type="dxa"/>
          </w:tcPr>
          <w:p w:rsidR="00117F0F" w:rsidRPr="002D6558" w:rsidRDefault="00847B4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  <w:tc>
          <w:tcPr>
            <w:tcW w:w="1988" w:type="dxa"/>
          </w:tcPr>
          <w:p w:rsidR="00117F0F" w:rsidRPr="002D6558" w:rsidRDefault="00847B4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</w:tr>
      <w:tr w:rsidR="00117F0F" w:rsidRPr="002D6558" w:rsidTr="00847B45">
        <w:tc>
          <w:tcPr>
            <w:tcW w:w="2518" w:type="dxa"/>
          </w:tcPr>
          <w:p w:rsidR="00117F0F" w:rsidRPr="002D6558" w:rsidRDefault="00117F0F" w:rsidP="00534E3A">
            <w:pPr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其他对外管理服务事项</w:t>
            </w:r>
          </w:p>
        </w:tc>
        <w:tc>
          <w:tcPr>
            <w:tcW w:w="1985" w:type="dxa"/>
          </w:tcPr>
          <w:p w:rsidR="00117F0F" w:rsidRPr="002D6558" w:rsidRDefault="00847B4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  <w:tc>
          <w:tcPr>
            <w:tcW w:w="1981" w:type="dxa"/>
          </w:tcPr>
          <w:p w:rsidR="00117F0F" w:rsidRPr="002D6558" w:rsidRDefault="002A4402" w:rsidP="00534E3A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增9</w:t>
            </w:r>
          </w:p>
        </w:tc>
        <w:tc>
          <w:tcPr>
            <w:tcW w:w="1988" w:type="dxa"/>
          </w:tcPr>
          <w:p w:rsidR="00117F0F" w:rsidRPr="002D6558" w:rsidRDefault="00847B4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</w:tr>
      <w:tr w:rsidR="00117F0F" w:rsidRPr="002D6558" w:rsidTr="00847B45">
        <w:tc>
          <w:tcPr>
            <w:tcW w:w="8472" w:type="dxa"/>
            <w:gridSpan w:val="4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第二十条第（六）项</w:t>
            </w:r>
          </w:p>
        </w:tc>
      </w:tr>
      <w:tr w:rsidR="00117F0F" w:rsidRPr="002D6558" w:rsidTr="00847B45">
        <w:tc>
          <w:tcPr>
            <w:tcW w:w="2518" w:type="dxa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信息内容</w:t>
            </w:r>
          </w:p>
        </w:tc>
        <w:tc>
          <w:tcPr>
            <w:tcW w:w="1985" w:type="dxa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上一年项目数量</w:t>
            </w:r>
          </w:p>
        </w:tc>
        <w:tc>
          <w:tcPr>
            <w:tcW w:w="1981" w:type="dxa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本年度增/减</w:t>
            </w:r>
          </w:p>
        </w:tc>
        <w:tc>
          <w:tcPr>
            <w:tcW w:w="1988" w:type="dxa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处理决定数量</w:t>
            </w:r>
          </w:p>
        </w:tc>
      </w:tr>
      <w:tr w:rsidR="00117F0F" w:rsidRPr="002D6558" w:rsidTr="00847B45">
        <w:tc>
          <w:tcPr>
            <w:tcW w:w="2518" w:type="dxa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行政处罚</w:t>
            </w:r>
          </w:p>
        </w:tc>
        <w:tc>
          <w:tcPr>
            <w:tcW w:w="1985" w:type="dxa"/>
          </w:tcPr>
          <w:p w:rsidR="00117F0F" w:rsidRPr="002D6558" w:rsidRDefault="00847B4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  <w:tc>
          <w:tcPr>
            <w:tcW w:w="1981" w:type="dxa"/>
          </w:tcPr>
          <w:p w:rsidR="00117F0F" w:rsidRPr="002D6558" w:rsidRDefault="002A4402" w:rsidP="00534E3A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增6</w:t>
            </w:r>
          </w:p>
        </w:tc>
        <w:tc>
          <w:tcPr>
            <w:tcW w:w="1988" w:type="dxa"/>
          </w:tcPr>
          <w:p w:rsidR="00117F0F" w:rsidRPr="002D6558" w:rsidRDefault="00847B4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</w:tr>
      <w:tr w:rsidR="00117F0F" w:rsidRPr="002D6558" w:rsidTr="00847B45">
        <w:tc>
          <w:tcPr>
            <w:tcW w:w="2518" w:type="dxa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行政强制</w:t>
            </w:r>
          </w:p>
        </w:tc>
        <w:tc>
          <w:tcPr>
            <w:tcW w:w="1985" w:type="dxa"/>
          </w:tcPr>
          <w:p w:rsidR="00117F0F" w:rsidRPr="002D6558" w:rsidRDefault="00847B4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  <w:tc>
          <w:tcPr>
            <w:tcW w:w="1981" w:type="dxa"/>
          </w:tcPr>
          <w:p w:rsidR="00117F0F" w:rsidRPr="002D6558" w:rsidRDefault="002A4402" w:rsidP="00534E3A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增1</w:t>
            </w:r>
          </w:p>
        </w:tc>
        <w:tc>
          <w:tcPr>
            <w:tcW w:w="1988" w:type="dxa"/>
          </w:tcPr>
          <w:p w:rsidR="00117F0F" w:rsidRPr="002D6558" w:rsidRDefault="00847B4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</w:tr>
      <w:tr w:rsidR="00117F0F" w:rsidRPr="002D6558" w:rsidTr="00847B45">
        <w:tc>
          <w:tcPr>
            <w:tcW w:w="8472" w:type="dxa"/>
            <w:gridSpan w:val="4"/>
          </w:tcPr>
          <w:p w:rsidR="00117F0F" w:rsidRPr="002D6558" w:rsidRDefault="00117F0F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第二十条第（八）项</w:t>
            </w:r>
          </w:p>
        </w:tc>
      </w:tr>
      <w:tr w:rsidR="006751E5" w:rsidRPr="002D6558" w:rsidTr="00847B45">
        <w:tc>
          <w:tcPr>
            <w:tcW w:w="2518" w:type="dxa"/>
          </w:tcPr>
          <w:p w:rsidR="006751E5" w:rsidRPr="002D6558" w:rsidRDefault="006751E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信息内容</w:t>
            </w:r>
          </w:p>
        </w:tc>
        <w:tc>
          <w:tcPr>
            <w:tcW w:w="3966" w:type="dxa"/>
            <w:gridSpan w:val="2"/>
          </w:tcPr>
          <w:p w:rsidR="006751E5" w:rsidRPr="002D6558" w:rsidRDefault="006751E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上一年项目数量</w:t>
            </w:r>
          </w:p>
        </w:tc>
        <w:tc>
          <w:tcPr>
            <w:tcW w:w="1988" w:type="dxa"/>
          </w:tcPr>
          <w:p w:rsidR="006751E5" w:rsidRPr="002D6558" w:rsidRDefault="006751E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本年度增/减</w:t>
            </w:r>
          </w:p>
        </w:tc>
      </w:tr>
      <w:tr w:rsidR="006751E5" w:rsidRPr="002D6558" w:rsidTr="00847B45">
        <w:tc>
          <w:tcPr>
            <w:tcW w:w="2518" w:type="dxa"/>
          </w:tcPr>
          <w:p w:rsidR="006751E5" w:rsidRPr="002D6558" w:rsidRDefault="006751E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行政事业性收费</w:t>
            </w:r>
          </w:p>
        </w:tc>
        <w:tc>
          <w:tcPr>
            <w:tcW w:w="3966" w:type="dxa"/>
            <w:gridSpan w:val="2"/>
          </w:tcPr>
          <w:p w:rsidR="006751E5" w:rsidRPr="002D6558" w:rsidRDefault="00847B4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  <w:tc>
          <w:tcPr>
            <w:tcW w:w="1988" w:type="dxa"/>
          </w:tcPr>
          <w:p w:rsidR="006751E5" w:rsidRPr="002D6558" w:rsidRDefault="00847B4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</w:tr>
      <w:tr w:rsidR="006751E5" w:rsidRPr="002D6558" w:rsidTr="00847B45">
        <w:tc>
          <w:tcPr>
            <w:tcW w:w="8472" w:type="dxa"/>
            <w:gridSpan w:val="4"/>
          </w:tcPr>
          <w:p w:rsidR="006751E5" w:rsidRPr="002D6558" w:rsidRDefault="006751E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第二十条第（九）项</w:t>
            </w:r>
          </w:p>
        </w:tc>
      </w:tr>
      <w:tr w:rsidR="006751E5" w:rsidRPr="002D6558" w:rsidTr="00847B45">
        <w:tc>
          <w:tcPr>
            <w:tcW w:w="2518" w:type="dxa"/>
          </w:tcPr>
          <w:p w:rsidR="006751E5" w:rsidRPr="002D6558" w:rsidRDefault="006751E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信息内容</w:t>
            </w:r>
          </w:p>
        </w:tc>
        <w:tc>
          <w:tcPr>
            <w:tcW w:w="3966" w:type="dxa"/>
            <w:gridSpan w:val="2"/>
          </w:tcPr>
          <w:p w:rsidR="006751E5" w:rsidRPr="002D6558" w:rsidRDefault="006751E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采购项目数</w:t>
            </w:r>
          </w:p>
        </w:tc>
        <w:tc>
          <w:tcPr>
            <w:tcW w:w="1988" w:type="dxa"/>
          </w:tcPr>
          <w:p w:rsidR="006751E5" w:rsidRPr="002D6558" w:rsidRDefault="006751E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采购总金额</w:t>
            </w:r>
          </w:p>
        </w:tc>
      </w:tr>
      <w:tr w:rsidR="006751E5" w:rsidRPr="002D6558" w:rsidTr="00847B45">
        <w:tc>
          <w:tcPr>
            <w:tcW w:w="2518" w:type="dxa"/>
          </w:tcPr>
          <w:p w:rsidR="006751E5" w:rsidRPr="002D6558" w:rsidRDefault="006751E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政府集中采购</w:t>
            </w:r>
          </w:p>
        </w:tc>
        <w:tc>
          <w:tcPr>
            <w:tcW w:w="3966" w:type="dxa"/>
            <w:gridSpan w:val="2"/>
          </w:tcPr>
          <w:p w:rsidR="006751E5" w:rsidRPr="002D6558" w:rsidRDefault="00847B4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  <w:tc>
          <w:tcPr>
            <w:tcW w:w="1988" w:type="dxa"/>
          </w:tcPr>
          <w:p w:rsidR="006751E5" w:rsidRPr="002D6558" w:rsidRDefault="00847B45" w:rsidP="00534E3A">
            <w:pPr>
              <w:rPr>
                <w:rFonts w:ascii="仿宋_GB2312" w:eastAsia="仿宋_GB2312"/>
                <w:sz w:val="24"/>
                <w:szCs w:val="24"/>
              </w:rPr>
            </w:pPr>
            <w:r w:rsidRPr="002D6558">
              <w:rPr>
                <w:rFonts w:ascii="仿宋_GB2312" w:eastAsia="仿宋_GB2312" w:hint="eastAsia"/>
                <w:sz w:val="24"/>
                <w:szCs w:val="24"/>
              </w:rPr>
              <w:t>0</w:t>
            </w:r>
          </w:p>
        </w:tc>
      </w:tr>
    </w:tbl>
    <w:p w:rsidR="00530F9E" w:rsidRPr="002D6558" w:rsidRDefault="006751E5" w:rsidP="00534E3A">
      <w:pPr>
        <w:ind w:firstLineChars="200" w:firstLine="640"/>
        <w:rPr>
          <w:rFonts w:ascii="黑体" w:eastAsia="黑体" w:hAnsi="黑体"/>
          <w:sz w:val="32"/>
          <w:szCs w:val="32"/>
        </w:rPr>
      </w:pPr>
      <w:r w:rsidRPr="002D6558">
        <w:rPr>
          <w:rFonts w:ascii="黑体" w:eastAsia="黑体" w:hAnsi="黑体" w:hint="eastAsia"/>
          <w:sz w:val="32"/>
          <w:szCs w:val="32"/>
        </w:rPr>
        <w:t>三、收到和处理政府信息公开申请情况</w:t>
      </w:r>
    </w:p>
    <w:tbl>
      <w:tblPr>
        <w:tblStyle w:val="a4"/>
        <w:tblW w:w="8391" w:type="dxa"/>
        <w:jc w:val="center"/>
        <w:tblInd w:w="-282" w:type="dxa"/>
        <w:tblLayout w:type="fixed"/>
        <w:tblLook w:val="04A0"/>
      </w:tblPr>
      <w:tblGrid>
        <w:gridCol w:w="1116"/>
        <w:gridCol w:w="835"/>
        <w:gridCol w:w="2838"/>
        <w:gridCol w:w="517"/>
        <w:gridCol w:w="516"/>
        <w:gridCol w:w="516"/>
        <w:gridCol w:w="516"/>
        <w:gridCol w:w="516"/>
        <w:gridCol w:w="516"/>
        <w:gridCol w:w="505"/>
      </w:tblGrid>
      <w:tr w:rsidR="00921B71" w:rsidRPr="002D6558" w:rsidTr="00847B45">
        <w:trPr>
          <w:jc w:val="center"/>
        </w:trPr>
        <w:tc>
          <w:tcPr>
            <w:tcW w:w="4789" w:type="dxa"/>
            <w:gridSpan w:val="3"/>
            <w:vMerge w:val="restart"/>
            <w:vAlign w:val="center"/>
          </w:tcPr>
          <w:p w:rsidR="00921B71" w:rsidRPr="002D6558" w:rsidRDefault="00921B71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（本列数据的勾稽关系为：第一项加第二项之和，等于第三项加第四项之和）</w:t>
            </w:r>
          </w:p>
        </w:tc>
        <w:tc>
          <w:tcPr>
            <w:tcW w:w="3602" w:type="dxa"/>
            <w:gridSpan w:val="7"/>
            <w:vAlign w:val="center"/>
          </w:tcPr>
          <w:p w:rsidR="00921B71" w:rsidRPr="002D6558" w:rsidRDefault="00921B71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申请人情况</w:t>
            </w:r>
          </w:p>
        </w:tc>
      </w:tr>
      <w:tr w:rsidR="00921B71" w:rsidRPr="002D6558" w:rsidTr="00847B45">
        <w:trPr>
          <w:jc w:val="center"/>
        </w:trPr>
        <w:tc>
          <w:tcPr>
            <w:tcW w:w="4789" w:type="dxa"/>
            <w:gridSpan w:val="3"/>
            <w:vMerge/>
            <w:vAlign w:val="center"/>
          </w:tcPr>
          <w:p w:rsidR="00921B71" w:rsidRPr="002D6558" w:rsidRDefault="00921B71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517" w:type="dxa"/>
            <w:vMerge w:val="restart"/>
            <w:vAlign w:val="center"/>
          </w:tcPr>
          <w:p w:rsidR="00921B71" w:rsidRPr="002D6558" w:rsidRDefault="00921B71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自然人</w:t>
            </w:r>
          </w:p>
        </w:tc>
        <w:tc>
          <w:tcPr>
            <w:tcW w:w="2580" w:type="dxa"/>
            <w:gridSpan w:val="5"/>
            <w:vAlign w:val="center"/>
          </w:tcPr>
          <w:p w:rsidR="00921B71" w:rsidRPr="002D6558" w:rsidRDefault="00921B71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法人或其他组织</w:t>
            </w:r>
          </w:p>
        </w:tc>
        <w:tc>
          <w:tcPr>
            <w:tcW w:w="505" w:type="dxa"/>
            <w:vAlign w:val="center"/>
          </w:tcPr>
          <w:p w:rsidR="00921B71" w:rsidRPr="002D6558" w:rsidRDefault="00921B71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</w:tr>
      <w:tr w:rsidR="00921B71" w:rsidRPr="002D6558" w:rsidTr="00847B45">
        <w:trPr>
          <w:jc w:val="center"/>
        </w:trPr>
        <w:tc>
          <w:tcPr>
            <w:tcW w:w="4789" w:type="dxa"/>
            <w:gridSpan w:val="3"/>
            <w:vMerge/>
            <w:vAlign w:val="center"/>
          </w:tcPr>
          <w:p w:rsidR="00921B71" w:rsidRPr="002D6558" w:rsidRDefault="00921B71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517" w:type="dxa"/>
            <w:vMerge/>
            <w:vAlign w:val="center"/>
          </w:tcPr>
          <w:p w:rsidR="00921B71" w:rsidRPr="002D6558" w:rsidRDefault="00921B71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516" w:type="dxa"/>
            <w:vAlign w:val="center"/>
          </w:tcPr>
          <w:p w:rsidR="00921B71" w:rsidRPr="002D6558" w:rsidRDefault="00921B71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商业企业</w:t>
            </w:r>
          </w:p>
        </w:tc>
        <w:tc>
          <w:tcPr>
            <w:tcW w:w="516" w:type="dxa"/>
            <w:vAlign w:val="center"/>
          </w:tcPr>
          <w:p w:rsidR="00921B71" w:rsidRPr="002D6558" w:rsidRDefault="00921B71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科研机构</w:t>
            </w:r>
          </w:p>
        </w:tc>
        <w:tc>
          <w:tcPr>
            <w:tcW w:w="516" w:type="dxa"/>
            <w:vAlign w:val="center"/>
          </w:tcPr>
          <w:p w:rsidR="00921B71" w:rsidRPr="002D6558" w:rsidRDefault="00921B71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社会公益组织</w:t>
            </w:r>
          </w:p>
        </w:tc>
        <w:tc>
          <w:tcPr>
            <w:tcW w:w="516" w:type="dxa"/>
            <w:vAlign w:val="center"/>
          </w:tcPr>
          <w:p w:rsidR="00921B71" w:rsidRPr="002D6558" w:rsidRDefault="00921B71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法律服务机构</w:t>
            </w:r>
          </w:p>
        </w:tc>
        <w:tc>
          <w:tcPr>
            <w:tcW w:w="516" w:type="dxa"/>
            <w:vAlign w:val="center"/>
          </w:tcPr>
          <w:p w:rsidR="00921B71" w:rsidRPr="002D6558" w:rsidRDefault="00921B71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其他</w:t>
            </w:r>
          </w:p>
        </w:tc>
        <w:tc>
          <w:tcPr>
            <w:tcW w:w="505" w:type="dxa"/>
            <w:vAlign w:val="center"/>
          </w:tcPr>
          <w:p w:rsidR="00921B71" w:rsidRPr="002D6558" w:rsidRDefault="00921B71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总计</w:t>
            </w:r>
          </w:p>
        </w:tc>
      </w:tr>
      <w:tr w:rsidR="00921B71" w:rsidRPr="002D6558" w:rsidTr="00847B45">
        <w:trPr>
          <w:jc w:val="center"/>
        </w:trPr>
        <w:tc>
          <w:tcPr>
            <w:tcW w:w="4789" w:type="dxa"/>
            <w:gridSpan w:val="3"/>
            <w:vAlign w:val="center"/>
          </w:tcPr>
          <w:p w:rsidR="00921B71" w:rsidRPr="002D6558" w:rsidRDefault="00921B71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一、本年新收政府信息公开申请数量</w:t>
            </w:r>
          </w:p>
        </w:tc>
        <w:tc>
          <w:tcPr>
            <w:tcW w:w="517" w:type="dxa"/>
            <w:vAlign w:val="center"/>
          </w:tcPr>
          <w:p w:rsidR="00921B71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21B71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21B71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21B71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21B71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21B71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21B71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21B71" w:rsidRPr="002D6558" w:rsidTr="00847B45">
        <w:trPr>
          <w:jc w:val="center"/>
        </w:trPr>
        <w:tc>
          <w:tcPr>
            <w:tcW w:w="4789" w:type="dxa"/>
            <w:gridSpan w:val="3"/>
            <w:vAlign w:val="center"/>
          </w:tcPr>
          <w:p w:rsidR="00921B71" w:rsidRPr="002D6558" w:rsidRDefault="00921B71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二、上年结转政府信息公开数量</w:t>
            </w:r>
          </w:p>
        </w:tc>
        <w:tc>
          <w:tcPr>
            <w:tcW w:w="517" w:type="dxa"/>
            <w:vAlign w:val="center"/>
          </w:tcPr>
          <w:p w:rsidR="00921B71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21B71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21B71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21B71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21B71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21B71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21B71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859CB" w:rsidRPr="002D6558" w:rsidTr="00847B45">
        <w:trPr>
          <w:jc w:val="center"/>
        </w:trPr>
        <w:tc>
          <w:tcPr>
            <w:tcW w:w="1116" w:type="dxa"/>
            <w:vMerge w:val="restart"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三、本年度办理结果</w:t>
            </w:r>
          </w:p>
        </w:tc>
        <w:tc>
          <w:tcPr>
            <w:tcW w:w="3673" w:type="dxa"/>
            <w:gridSpan w:val="2"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（一）予以公开</w:t>
            </w:r>
          </w:p>
        </w:tc>
        <w:tc>
          <w:tcPr>
            <w:tcW w:w="517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859CB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3673" w:type="dxa"/>
            <w:gridSpan w:val="2"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（二）部分公开（区分处理的，只计这一情形，不计其他情形）</w:t>
            </w:r>
          </w:p>
        </w:tc>
        <w:tc>
          <w:tcPr>
            <w:tcW w:w="517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859CB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35" w:type="dxa"/>
            <w:vMerge w:val="restart"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（三）</w:t>
            </w:r>
            <w:r w:rsidRPr="002D6558">
              <w:rPr>
                <w:rFonts w:ascii="仿宋_GB2312" w:eastAsia="仿宋_GB2312" w:hint="eastAsia"/>
                <w:szCs w:val="21"/>
              </w:rPr>
              <w:lastRenderedPageBreak/>
              <w:t>不予公开</w:t>
            </w:r>
          </w:p>
        </w:tc>
        <w:tc>
          <w:tcPr>
            <w:tcW w:w="2838" w:type="dxa"/>
          </w:tcPr>
          <w:p w:rsidR="009859CB" w:rsidRPr="002D6558" w:rsidRDefault="009859CB" w:rsidP="00534E3A">
            <w:pPr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lastRenderedPageBreak/>
              <w:t>1.属于国家秘密</w:t>
            </w:r>
          </w:p>
        </w:tc>
        <w:tc>
          <w:tcPr>
            <w:tcW w:w="517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859CB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35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838" w:type="dxa"/>
          </w:tcPr>
          <w:p w:rsidR="009859CB" w:rsidRPr="002D6558" w:rsidRDefault="009859CB" w:rsidP="00534E3A">
            <w:pPr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2.其他法律行政法规禁止公开</w:t>
            </w:r>
          </w:p>
        </w:tc>
        <w:tc>
          <w:tcPr>
            <w:tcW w:w="517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859CB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35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838" w:type="dxa"/>
          </w:tcPr>
          <w:p w:rsidR="009859CB" w:rsidRPr="002D6558" w:rsidRDefault="009859CB" w:rsidP="00534E3A">
            <w:pPr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3.危及“三安全一稳定”</w:t>
            </w:r>
          </w:p>
        </w:tc>
        <w:tc>
          <w:tcPr>
            <w:tcW w:w="517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859CB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35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838" w:type="dxa"/>
          </w:tcPr>
          <w:p w:rsidR="009859CB" w:rsidRPr="002D6558" w:rsidRDefault="009859CB" w:rsidP="00534E3A">
            <w:pPr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4.保护第三方合法权益</w:t>
            </w:r>
          </w:p>
        </w:tc>
        <w:tc>
          <w:tcPr>
            <w:tcW w:w="517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859CB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35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838" w:type="dxa"/>
          </w:tcPr>
          <w:p w:rsidR="009859CB" w:rsidRPr="002D6558" w:rsidRDefault="009859CB" w:rsidP="00534E3A">
            <w:pPr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5.属于三类内部事务信息</w:t>
            </w:r>
          </w:p>
        </w:tc>
        <w:tc>
          <w:tcPr>
            <w:tcW w:w="517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859CB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35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838" w:type="dxa"/>
          </w:tcPr>
          <w:p w:rsidR="009859CB" w:rsidRPr="002D6558" w:rsidRDefault="009859CB" w:rsidP="00534E3A">
            <w:pPr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6.属于四类过程性信息</w:t>
            </w:r>
          </w:p>
        </w:tc>
        <w:tc>
          <w:tcPr>
            <w:tcW w:w="517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859CB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35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838" w:type="dxa"/>
          </w:tcPr>
          <w:p w:rsidR="009859CB" w:rsidRPr="002D6558" w:rsidRDefault="009859CB" w:rsidP="00534E3A">
            <w:pPr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7.属于行政执法案件</w:t>
            </w:r>
          </w:p>
        </w:tc>
        <w:tc>
          <w:tcPr>
            <w:tcW w:w="517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859CB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35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838" w:type="dxa"/>
          </w:tcPr>
          <w:p w:rsidR="009859CB" w:rsidRPr="002D6558" w:rsidRDefault="009859CB" w:rsidP="00534E3A">
            <w:pPr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8.属于行政查询事项</w:t>
            </w:r>
          </w:p>
        </w:tc>
        <w:tc>
          <w:tcPr>
            <w:tcW w:w="517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859CB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35" w:type="dxa"/>
            <w:vMerge w:val="restart"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（四）无法提供</w:t>
            </w:r>
          </w:p>
        </w:tc>
        <w:tc>
          <w:tcPr>
            <w:tcW w:w="2838" w:type="dxa"/>
          </w:tcPr>
          <w:p w:rsidR="009859CB" w:rsidRPr="002D6558" w:rsidRDefault="009859CB" w:rsidP="00534E3A">
            <w:pPr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1.本机关不掌握相关政府信息</w:t>
            </w:r>
          </w:p>
        </w:tc>
        <w:tc>
          <w:tcPr>
            <w:tcW w:w="517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859CB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35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838" w:type="dxa"/>
          </w:tcPr>
          <w:p w:rsidR="009859CB" w:rsidRPr="002D6558" w:rsidRDefault="009859CB" w:rsidP="00534E3A">
            <w:pPr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2.没有现成信息需要另行制作</w:t>
            </w:r>
          </w:p>
        </w:tc>
        <w:tc>
          <w:tcPr>
            <w:tcW w:w="517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859CB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35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838" w:type="dxa"/>
          </w:tcPr>
          <w:p w:rsidR="009859CB" w:rsidRPr="002D6558" w:rsidRDefault="009859CB" w:rsidP="00534E3A">
            <w:pPr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3.补正后申请内容仍不明确</w:t>
            </w:r>
          </w:p>
        </w:tc>
        <w:tc>
          <w:tcPr>
            <w:tcW w:w="517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859CB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35" w:type="dxa"/>
            <w:vMerge w:val="restart"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（五）不予处理</w:t>
            </w:r>
          </w:p>
        </w:tc>
        <w:tc>
          <w:tcPr>
            <w:tcW w:w="2838" w:type="dxa"/>
          </w:tcPr>
          <w:p w:rsidR="009859CB" w:rsidRPr="002D6558" w:rsidRDefault="009859CB" w:rsidP="00534E3A">
            <w:pPr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1.信访举报投诉类申请</w:t>
            </w:r>
          </w:p>
        </w:tc>
        <w:tc>
          <w:tcPr>
            <w:tcW w:w="517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859CB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35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838" w:type="dxa"/>
          </w:tcPr>
          <w:p w:rsidR="009859CB" w:rsidRPr="002D6558" w:rsidRDefault="009859CB" w:rsidP="00534E3A">
            <w:pPr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2重复申请</w:t>
            </w:r>
          </w:p>
        </w:tc>
        <w:tc>
          <w:tcPr>
            <w:tcW w:w="517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859CB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35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838" w:type="dxa"/>
          </w:tcPr>
          <w:p w:rsidR="009859CB" w:rsidRPr="002D6558" w:rsidRDefault="009859CB" w:rsidP="00534E3A">
            <w:pPr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3.要求提供公开出版物</w:t>
            </w:r>
          </w:p>
        </w:tc>
        <w:tc>
          <w:tcPr>
            <w:tcW w:w="517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859CB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35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838" w:type="dxa"/>
          </w:tcPr>
          <w:p w:rsidR="009859CB" w:rsidRPr="002D6558" w:rsidRDefault="009859CB" w:rsidP="00534E3A">
            <w:pPr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4.无正当理由大量反复申请</w:t>
            </w:r>
          </w:p>
        </w:tc>
        <w:tc>
          <w:tcPr>
            <w:tcW w:w="517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9859CB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35" w:type="dxa"/>
            <w:vMerge/>
            <w:vAlign w:val="center"/>
          </w:tcPr>
          <w:p w:rsidR="009859CB" w:rsidRPr="002D6558" w:rsidRDefault="009859CB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838" w:type="dxa"/>
          </w:tcPr>
          <w:p w:rsidR="009859CB" w:rsidRPr="002D6558" w:rsidRDefault="009859CB" w:rsidP="00534E3A">
            <w:pPr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5.要求行政机关确认或重新出具已获取信息</w:t>
            </w:r>
          </w:p>
        </w:tc>
        <w:tc>
          <w:tcPr>
            <w:tcW w:w="517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9859CB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3E1E05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3673" w:type="dxa"/>
            <w:gridSpan w:val="2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（六）其他处理</w:t>
            </w:r>
          </w:p>
        </w:tc>
        <w:tc>
          <w:tcPr>
            <w:tcW w:w="517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3E1E05" w:rsidRPr="002D6558" w:rsidTr="00847B45">
        <w:trPr>
          <w:jc w:val="center"/>
        </w:trPr>
        <w:tc>
          <w:tcPr>
            <w:tcW w:w="1116" w:type="dxa"/>
            <w:vMerge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3673" w:type="dxa"/>
            <w:gridSpan w:val="2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（七）总计</w:t>
            </w:r>
          </w:p>
        </w:tc>
        <w:tc>
          <w:tcPr>
            <w:tcW w:w="517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  <w:tr w:rsidR="003E1E05" w:rsidRPr="002D6558" w:rsidTr="00847B45">
        <w:trPr>
          <w:jc w:val="center"/>
        </w:trPr>
        <w:tc>
          <w:tcPr>
            <w:tcW w:w="4789" w:type="dxa"/>
            <w:gridSpan w:val="3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四、结转下年度继续办理</w:t>
            </w:r>
          </w:p>
        </w:tc>
        <w:tc>
          <w:tcPr>
            <w:tcW w:w="517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16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05" w:type="dxa"/>
            <w:vAlign w:val="center"/>
          </w:tcPr>
          <w:p w:rsidR="003E1E05" w:rsidRPr="002D6558" w:rsidRDefault="003E1E0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</w:tbl>
    <w:p w:rsidR="006751E5" w:rsidRPr="002D6558" w:rsidRDefault="006751E5" w:rsidP="00534E3A">
      <w:pPr>
        <w:ind w:firstLineChars="200" w:firstLine="640"/>
        <w:rPr>
          <w:rFonts w:ascii="黑体" w:eastAsia="黑体" w:hAnsi="黑体"/>
          <w:sz w:val="32"/>
          <w:szCs w:val="32"/>
        </w:rPr>
      </w:pPr>
      <w:r w:rsidRPr="002D6558">
        <w:rPr>
          <w:rFonts w:ascii="黑体" w:eastAsia="黑体" w:hAnsi="黑体" w:hint="eastAsia"/>
          <w:sz w:val="32"/>
          <w:szCs w:val="32"/>
        </w:rPr>
        <w:t>四、政府信息公开行政复议、行政诉讼情况</w:t>
      </w:r>
    </w:p>
    <w:tbl>
      <w:tblPr>
        <w:tblStyle w:val="a4"/>
        <w:tblW w:w="0" w:type="auto"/>
        <w:tblLook w:val="04A0"/>
      </w:tblPr>
      <w:tblGrid>
        <w:gridCol w:w="568"/>
        <w:gridCol w:w="568"/>
        <w:gridCol w:w="568"/>
        <w:gridCol w:w="568"/>
        <w:gridCol w:w="568"/>
        <w:gridCol w:w="568"/>
        <w:gridCol w:w="568"/>
        <w:gridCol w:w="568"/>
        <w:gridCol w:w="568"/>
        <w:gridCol w:w="568"/>
        <w:gridCol w:w="568"/>
        <w:gridCol w:w="568"/>
        <w:gridCol w:w="568"/>
        <w:gridCol w:w="569"/>
        <w:gridCol w:w="569"/>
      </w:tblGrid>
      <w:tr w:rsidR="006751E5" w:rsidRPr="002D6558" w:rsidTr="00847B45">
        <w:tc>
          <w:tcPr>
            <w:tcW w:w="2840" w:type="dxa"/>
            <w:gridSpan w:val="5"/>
            <w:vMerge w:val="restart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行政复议</w:t>
            </w:r>
          </w:p>
        </w:tc>
        <w:tc>
          <w:tcPr>
            <w:tcW w:w="5682" w:type="dxa"/>
            <w:gridSpan w:val="10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行政诉讼</w:t>
            </w:r>
          </w:p>
        </w:tc>
      </w:tr>
      <w:tr w:rsidR="006751E5" w:rsidRPr="002D6558" w:rsidTr="00847B45">
        <w:tc>
          <w:tcPr>
            <w:tcW w:w="2840" w:type="dxa"/>
            <w:gridSpan w:val="5"/>
            <w:vMerge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840" w:type="dxa"/>
            <w:gridSpan w:val="5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未经复议直接起诉</w:t>
            </w:r>
          </w:p>
        </w:tc>
        <w:tc>
          <w:tcPr>
            <w:tcW w:w="2842" w:type="dxa"/>
            <w:gridSpan w:val="5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复议后起诉</w:t>
            </w:r>
          </w:p>
        </w:tc>
      </w:tr>
      <w:tr w:rsidR="006751E5" w:rsidRPr="002D6558" w:rsidTr="00847B45">
        <w:tc>
          <w:tcPr>
            <w:tcW w:w="568" w:type="dxa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结果维持</w:t>
            </w:r>
          </w:p>
        </w:tc>
        <w:tc>
          <w:tcPr>
            <w:tcW w:w="568" w:type="dxa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结果纠正</w:t>
            </w:r>
          </w:p>
        </w:tc>
        <w:tc>
          <w:tcPr>
            <w:tcW w:w="568" w:type="dxa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其他结果</w:t>
            </w:r>
          </w:p>
        </w:tc>
        <w:tc>
          <w:tcPr>
            <w:tcW w:w="568" w:type="dxa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尚未审结</w:t>
            </w:r>
          </w:p>
        </w:tc>
        <w:tc>
          <w:tcPr>
            <w:tcW w:w="568" w:type="dxa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总计</w:t>
            </w:r>
          </w:p>
        </w:tc>
        <w:tc>
          <w:tcPr>
            <w:tcW w:w="568" w:type="dxa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结果维持</w:t>
            </w:r>
          </w:p>
        </w:tc>
        <w:tc>
          <w:tcPr>
            <w:tcW w:w="568" w:type="dxa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结果纠正</w:t>
            </w:r>
          </w:p>
        </w:tc>
        <w:tc>
          <w:tcPr>
            <w:tcW w:w="568" w:type="dxa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其他结果</w:t>
            </w:r>
          </w:p>
        </w:tc>
        <w:tc>
          <w:tcPr>
            <w:tcW w:w="568" w:type="dxa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尚未审结</w:t>
            </w:r>
          </w:p>
        </w:tc>
        <w:tc>
          <w:tcPr>
            <w:tcW w:w="568" w:type="dxa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总计</w:t>
            </w:r>
          </w:p>
        </w:tc>
        <w:tc>
          <w:tcPr>
            <w:tcW w:w="568" w:type="dxa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结果维持</w:t>
            </w:r>
          </w:p>
        </w:tc>
        <w:tc>
          <w:tcPr>
            <w:tcW w:w="568" w:type="dxa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结果纠正</w:t>
            </w:r>
          </w:p>
        </w:tc>
        <w:tc>
          <w:tcPr>
            <w:tcW w:w="568" w:type="dxa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其他结果</w:t>
            </w:r>
          </w:p>
        </w:tc>
        <w:tc>
          <w:tcPr>
            <w:tcW w:w="569" w:type="dxa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尚未审结</w:t>
            </w:r>
          </w:p>
        </w:tc>
        <w:tc>
          <w:tcPr>
            <w:tcW w:w="569" w:type="dxa"/>
            <w:vAlign w:val="center"/>
          </w:tcPr>
          <w:p w:rsidR="006751E5" w:rsidRPr="002D6558" w:rsidRDefault="006751E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总计</w:t>
            </w:r>
          </w:p>
        </w:tc>
      </w:tr>
      <w:tr w:rsidR="006751E5" w:rsidRPr="002D6558" w:rsidTr="00847B45">
        <w:tc>
          <w:tcPr>
            <w:tcW w:w="568" w:type="dxa"/>
            <w:vAlign w:val="center"/>
          </w:tcPr>
          <w:p w:rsidR="006751E5" w:rsidRPr="002D6558" w:rsidRDefault="00847B4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68" w:type="dxa"/>
            <w:vAlign w:val="center"/>
          </w:tcPr>
          <w:p w:rsidR="006751E5" w:rsidRPr="002D6558" w:rsidRDefault="00847B4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68" w:type="dxa"/>
            <w:vAlign w:val="center"/>
          </w:tcPr>
          <w:p w:rsidR="006751E5" w:rsidRPr="002D6558" w:rsidRDefault="00847B4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68" w:type="dxa"/>
            <w:vAlign w:val="center"/>
          </w:tcPr>
          <w:p w:rsidR="006751E5" w:rsidRPr="002D6558" w:rsidRDefault="00847B4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68" w:type="dxa"/>
            <w:vAlign w:val="center"/>
          </w:tcPr>
          <w:p w:rsidR="006751E5" w:rsidRPr="002D6558" w:rsidRDefault="00847B4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68" w:type="dxa"/>
            <w:vAlign w:val="center"/>
          </w:tcPr>
          <w:p w:rsidR="006751E5" w:rsidRPr="002D6558" w:rsidRDefault="00847B4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68" w:type="dxa"/>
            <w:vAlign w:val="center"/>
          </w:tcPr>
          <w:p w:rsidR="006751E5" w:rsidRPr="002D6558" w:rsidRDefault="00847B4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68" w:type="dxa"/>
            <w:vAlign w:val="center"/>
          </w:tcPr>
          <w:p w:rsidR="006751E5" w:rsidRPr="002D6558" w:rsidRDefault="00847B4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68" w:type="dxa"/>
            <w:vAlign w:val="center"/>
          </w:tcPr>
          <w:p w:rsidR="006751E5" w:rsidRPr="002D6558" w:rsidRDefault="00847B4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68" w:type="dxa"/>
            <w:vAlign w:val="center"/>
          </w:tcPr>
          <w:p w:rsidR="006751E5" w:rsidRPr="002D6558" w:rsidRDefault="00847B4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68" w:type="dxa"/>
            <w:vAlign w:val="center"/>
          </w:tcPr>
          <w:p w:rsidR="006751E5" w:rsidRPr="002D6558" w:rsidRDefault="00847B4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68" w:type="dxa"/>
            <w:vAlign w:val="center"/>
          </w:tcPr>
          <w:p w:rsidR="006751E5" w:rsidRPr="002D6558" w:rsidRDefault="00847B4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68" w:type="dxa"/>
            <w:vAlign w:val="center"/>
          </w:tcPr>
          <w:p w:rsidR="006751E5" w:rsidRPr="002D6558" w:rsidRDefault="00847B4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69" w:type="dxa"/>
            <w:vAlign w:val="center"/>
          </w:tcPr>
          <w:p w:rsidR="006751E5" w:rsidRPr="002D6558" w:rsidRDefault="00847B4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  <w:tc>
          <w:tcPr>
            <w:tcW w:w="569" w:type="dxa"/>
            <w:vAlign w:val="center"/>
          </w:tcPr>
          <w:p w:rsidR="006751E5" w:rsidRPr="002D6558" w:rsidRDefault="00847B45" w:rsidP="00534E3A">
            <w:pPr>
              <w:jc w:val="center"/>
              <w:rPr>
                <w:rFonts w:ascii="仿宋_GB2312" w:eastAsia="仿宋_GB2312"/>
                <w:szCs w:val="21"/>
              </w:rPr>
            </w:pPr>
            <w:r w:rsidRPr="002D6558">
              <w:rPr>
                <w:rFonts w:ascii="仿宋_GB2312" w:eastAsia="仿宋_GB2312" w:hint="eastAsia"/>
                <w:szCs w:val="21"/>
              </w:rPr>
              <w:t>0</w:t>
            </w:r>
          </w:p>
        </w:tc>
      </w:tr>
    </w:tbl>
    <w:p w:rsidR="006751E5" w:rsidRPr="002D6558" w:rsidRDefault="00AB2BEC" w:rsidP="00534E3A">
      <w:pPr>
        <w:spacing w:line="56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2D6558">
        <w:rPr>
          <w:rFonts w:ascii="黑体" w:eastAsia="黑体" w:hAnsi="黑体" w:hint="eastAsia"/>
          <w:sz w:val="32"/>
          <w:szCs w:val="32"/>
        </w:rPr>
        <w:t>五、存在的主要问题及改进情况</w:t>
      </w:r>
    </w:p>
    <w:p w:rsidR="00AB2BEC" w:rsidRPr="002D6558" w:rsidRDefault="00AB2BEC" w:rsidP="00534E3A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3"/>
        <w:rPr>
          <w:rFonts w:ascii="楷体_GB2312" w:eastAsia="楷体_GB2312"/>
          <w:b/>
          <w:sz w:val="32"/>
          <w:szCs w:val="32"/>
        </w:rPr>
      </w:pPr>
      <w:r w:rsidRPr="002D6558">
        <w:rPr>
          <w:rFonts w:ascii="楷体_GB2312" w:eastAsia="楷体_GB2312" w:hint="eastAsia"/>
          <w:b/>
          <w:sz w:val="32"/>
          <w:szCs w:val="32"/>
          <w:shd w:val="clear" w:color="auto" w:fill="FFFFFF"/>
        </w:rPr>
        <w:t>（一）存在问题</w:t>
      </w:r>
      <w:r w:rsidRPr="002D6558">
        <w:rPr>
          <w:rFonts w:eastAsia="楷体_GB2312" w:hint="eastAsia"/>
          <w:b/>
          <w:sz w:val="32"/>
          <w:szCs w:val="32"/>
          <w:shd w:val="clear" w:color="auto" w:fill="FFFFFF"/>
        </w:rPr>
        <w:t> </w:t>
      </w:r>
    </w:p>
    <w:p w:rsidR="00534E3A" w:rsidRPr="002D6558" w:rsidRDefault="00AB2BEC" w:rsidP="00534E3A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hAnsi="微软雅黑"/>
          <w:sz w:val="32"/>
          <w:szCs w:val="32"/>
        </w:rPr>
      </w:pPr>
      <w:r w:rsidRPr="002D6558">
        <w:rPr>
          <w:rFonts w:ascii="仿宋_GB2312" w:eastAsia="仿宋_GB2312" w:hint="eastAsia"/>
          <w:sz w:val="32"/>
          <w:szCs w:val="32"/>
          <w:shd w:val="clear" w:color="auto" w:fill="FFFFFF"/>
        </w:rPr>
        <w:t>2019年，</w:t>
      </w:r>
      <w:r w:rsidR="00847B45" w:rsidRPr="002D6558">
        <w:rPr>
          <w:rFonts w:ascii="仿宋_GB2312" w:eastAsia="仿宋_GB2312" w:hint="eastAsia"/>
          <w:sz w:val="32"/>
          <w:szCs w:val="32"/>
          <w:shd w:val="clear" w:color="auto" w:fill="FFFFFF"/>
        </w:rPr>
        <w:t>我局</w:t>
      </w:r>
      <w:r w:rsidRPr="002D6558">
        <w:rPr>
          <w:rFonts w:ascii="仿宋_GB2312" w:eastAsia="仿宋_GB2312" w:hint="eastAsia"/>
          <w:sz w:val="32"/>
          <w:szCs w:val="32"/>
          <w:shd w:val="clear" w:color="auto" w:fill="FFFFFF"/>
        </w:rPr>
        <w:t>政府信息公开工作在</w:t>
      </w:r>
      <w:r w:rsidR="00847B45" w:rsidRPr="002D6558">
        <w:rPr>
          <w:rFonts w:ascii="仿宋_GB2312" w:eastAsia="仿宋_GB2312" w:hint="eastAsia"/>
          <w:sz w:val="32"/>
          <w:szCs w:val="32"/>
          <w:shd w:val="clear" w:color="auto" w:fill="FFFFFF"/>
        </w:rPr>
        <w:t>政府</w:t>
      </w:r>
      <w:r w:rsidRPr="002D6558">
        <w:rPr>
          <w:rFonts w:ascii="仿宋_GB2312" w:eastAsia="仿宋_GB2312" w:hint="eastAsia"/>
          <w:sz w:val="32"/>
          <w:szCs w:val="32"/>
          <w:shd w:val="clear" w:color="auto" w:fill="FFFFFF"/>
        </w:rPr>
        <w:t>的正确领导下，做了大量工作，</w:t>
      </w:r>
      <w:r w:rsidR="00847B45" w:rsidRPr="002D6558">
        <w:rPr>
          <w:rFonts w:ascii="仿宋_GB2312" w:eastAsia="仿宋_GB2312" w:hint="eastAsia"/>
          <w:sz w:val="32"/>
          <w:szCs w:val="32"/>
          <w:shd w:val="clear" w:color="auto" w:fill="FFFFFF"/>
        </w:rPr>
        <w:t>但因我局为新成立单位，还存在</w:t>
      </w:r>
      <w:r w:rsidRPr="002D6558">
        <w:rPr>
          <w:rFonts w:ascii="仿宋_GB2312" w:eastAsia="仿宋_GB2312" w:hint="eastAsia"/>
          <w:sz w:val="32"/>
          <w:szCs w:val="32"/>
          <w:shd w:val="clear" w:color="auto" w:fill="FFFFFF"/>
        </w:rPr>
        <w:t>标准不够高</w:t>
      </w:r>
      <w:r w:rsidR="00847B45" w:rsidRPr="002D6558">
        <w:rPr>
          <w:rFonts w:ascii="仿宋_GB2312" w:eastAsia="仿宋_GB2312" w:hint="eastAsia"/>
          <w:sz w:val="32"/>
          <w:szCs w:val="32"/>
          <w:shd w:val="clear" w:color="auto" w:fill="FFFFFF"/>
        </w:rPr>
        <w:t>等问题。</w:t>
      </w:r>
      <w:r w:rsidR="00847B45" w:rsidRPr="002D6558">
        <w:rPr>
          <w:rFonts w:ascii="仿宋_GB2312" w:eastAsia="仿宋_GB2312" w:hAnsi="微软雅黑" w:hint="eastAsia"/>
          <w:b/>
          <w:sz w:val="32"/>
          <w:szCs w:val="32"/>
        </w:rPr>
        <w:t>一是主动公开的意识还不够强。</w:t>
      </w:r>
      <w:r w:rsidR="00847B45" w:rsidRPr="002D6558">
        <w:rPr>
          <w:rFonts w:ascii="仿宋_GB2312" w:eastAsia="仿宋_GB2312" w:hAnsi="微软雅黑" w:hint="eastAsia"/>
          <w:sz w:val="32"/>
          <w:szCs w:val="32"/>
        </w:rPr>
        <w:t>重视程度不够，主动满足群众公开需要的意愿不足、发布信息总量不够。</w:t>
      </w:r>
      <w:r w:rsidR="00847B45" w:rsidRPr="002D6558">
        <w:rPr>
          <w:rFonts w:ascii="仿宋_GB2312" w:eastAsia="仿宋_GB2312" w:hAnsi="微软雅黑" w:hint="eastAsia"/>
          <w:b/>
          <w:sz w:val="32"/>
          <w:szCs w:val="32"/>
        </w:rPr>
        <w:t>二是公开信息的质量和时效有待提升。</w:t>
      </w:r>
      <w:r w:rsidR="00847B45" w:rsidRPr="002D6558">
        <w:rPr>
          <w:rFonts w:ascii="仿宋_GB2312" w:eastAsia="仿宋_GB2312" w:hAnsi="微软雅黑" w:hint="eastAsia"/>
          <w:sz w:val="32"/>
          <w:szCs w:val="32"/>
        </w:rPr>
        <w:t>提供的信息和群众真正想</w:t>
      </w:r>
      <w:r w:rsidR="00847B45" w:rsidRPr="002D6558">
        <w:rPr>
          <w:rFonts w:ascii="仿宋_GB2312" w:eastAsia="仿宋_GB2312" w:hAnsi="微软雅黑" w:hint="eastAsia"/>
          <w:sz w:val="32"/>
          <w:szCs w:val="32"/>
        </w:rPr>
        <w:lastRenderedPageBreak/>
        <w:t>要的信息有时存在“错位”现象，存在着群众关心的没有有效公开，注重结果公开，有时忽略了过程公开；在与群众生活密切相关的公共服务领域，政策措施通俗化解读工作有待进一步加强；及时准确回应社会关切的能力有待进一步提升。</w:t>
      </w:r>
      <w:r w:rsidR="00847B45" w:rsidRPr="002D6558">
        <w:rPr>
          <w:rFonts w:ascii="仿宋_GB2312" w:eastAsia="仿宋_GB2312" w:hAnsi="微软雅黑" w:hint="eastAsia"/>
          <w:b/>
          <w:sz w:val="32"/>
          <w:szCs w:val="32"/>
        </w:rPr>
        <w:t>三是</w:t>
      </w:r>
      <w:r w:rsidR="00534E3A" w:rsidRPr="002D6558">
        <w:rPr>
          <w:rFonts w:ascii="仿宋_GB2312" w:eastAsia="仿宋_GB2312" w:hAnsi="微软雅黑" w:hint="eastAsia"/>
          <w:b/>
          <w:sz w:val="32"/>
          <w:szCs w:val="32"/>
        </w:rPr>
        <w:t>政务公开工作人手紧缺。</w:t>
      </w:r>
      <w:r w:rsidR="00534E3A" w:rsidRPr="002D6558">
        <w:rPr>
          <w:rFonts w:ascii="仿宋_GB2312" w:eastAsia="仿宋_GB2312" w:hAnsi="微软雅黑" w:hint="eastAsia"/>
          <w:sz w:val="32"/>
          <w:szCs w:val="32"/>
        </w:rPr>
        <w:t>局里未有专门的专职工作人员，平时还兼职从事其他工作，面对政务公开较大的工作量，存在人手不足的问题。</w:t>
      </w:r>
    </w:p>
    <w:p w:rsidR="00AB2BEC" w:rsidRPr="002D6558" w:rsidRDefault="00AB2BEC" w:rsidP="00534E3A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3"/>
        <w:jc w:val="both"/>
        <w:rPr>
          <w:rFonts w:ascii="仿宋_GB2312" w:eastAsia="仿宋_GB2312" w:hAnsi="微软雅黑"/>
          <w:sz w:val="32"/>
          <w:szCs w:val="32"/>
        </w:rPr>
      </w:pPr>
      <w:r w:rsidRPr="002D6558">
        <w:rPr>
          <w:rFonts w:ascii="楷体_GB2312" w:eastAsia="楷体_GB2312" w:hint="eastAsia"/>
          <w:b/>
          <w:sz w:val="32"/>
          <w:szCs w:val="32"/>
          <w:shd w:val="clear" w:color="auto" w:fill="FFFFFF"/>
        </w:rPr>
        <w:t>（二）改进措施</w:t>
      </w:r>
      <w:r w:rsidRPr="002D6558">
        <w:rPr>
          <w:rFonts w:eastAsia="楷体_GB2312" w:hint="eastAsia"/>
          <w:b/>
          <w:sz w:val="32"/>
          <w:szCs w:val="32"/>
          <w:shd w:val="clear" w:color="auto" w:fill="FFFFFF"/>
        </w:rPr>
        <w:t> </w:t>
      </w:r>
      <w:r w:rsidRPr="002D6558">
        <w:rPr>
          <w:rFonts w:eastAsia="仿宋_GB2312" w:hint="eastAsia"/>
          <w:sz w:val="32"/>
          <w:szCs w:val="32"/>
          <w:shd w:val="clear" w:color="auto" w:fill="FFFFFF"/>
        </w:rPr>
        <w:t> </w:t>
      </w:r>
    </w:p>
    <w:p w:rsidR="00AB2BEC" w:rsidRPr="002D6558" w:rsidRDefault="003E1E05" w:rsidP="00534E3A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 w:rsidRPr="002D6558">
        <w:rPr>
          <w:rFonts w:ascii="仿宋_GB2312" w:eastAsia="仿宋_GB2312" w:hint="eastAsia"/>
          <w:b/>
          <w:sz w:val="32"/>
          <w:szCs w:val="32"/>
          <w:shd w:val="clear" w:color="auto" w:fill="FFFFFF"/>
        </w:rPr>
        <w:t>1.</w:t>
      </w:r>
      <w:r w:rsidR="00AB2BEC" w:rsidRPr="002D6558">
        <w:rPr>
          <w:rFonts w:ascii="仿宋_GB2312" w:eastAsia="仿宋_GB2312" w:hint="eastAsia"/>
          <w:b/>
          <w:sz w:val="32"/>
          <w:szCs w:val="32"/>
          <w:shd w:val="clear" w:color="auto" w:fill="FFFFFF"/>
        </w:rPr>
        <w:t>强化组织领导。</w:t>
      </w:r>
      <w:r w:rsidR="00AB2BEC" w:rsidRPr="002D6558">
        <w:rPr>
          <w:rFonts w:ascii="仿宋_GB2312" w:eastAsia="仿宋_GB2312" w:hint="eastAsia"/>
          <w:sz w:val="32"/>
          <w:szCs w:val="32"/>
          <w:shd w:val="clear" w:color="auto" w:fill="FFFFFF"/>
        </w:rPr>
        <w:t>调整优化领导机构名称和职能，明确职责分工，完善工作机制，不断创新工作方式方法，突出重点，注重实效，加强信息报送工作力度，使信息公开业务更加有序、便民、高效，确保广大人民群众的知情权、参与权、表达权和监督。</w:t>
      </w:r>
      <w:r w:rsidR="00AB2BEC" w:rsidRPr="002D6558">
        <w:rPr>
          <w:rFonts w:eastAsia="仿宋_GB2312" w:hint="eastAsia"/>
          <w:sz w:val="32"/>
          <w:szCs w:val="32"/>
          <w:shd w:val="clear" w:color="auto" w:fill="FFFFFF"/>
        </w:rPr>
        <w:t> </w:t>
      </w:r>
    </w:p>
    <w:p w:rsidR="00AB2BEC" w:rsidRPr="002D6558" w:rsidRDefault="003E1E05" w:rsidP="00534E3A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 w:rsidRPr="002D6558">
        <w:rPr>
          <w:rFonts w:ascii="仿宋_GB2312" w:eastAsia="仿宋_GB2312" w:hint="eastAsia"/>
          <w:b/>
          <w:sz w:val="32"/>
          <w:szCs w:val="32"/>
          <w:shd w:val="clear" w:color="auto" w:fill="FFFFFF"/>
        </w:rPr>
        <w:t>2.</w:t>
      </w:r>
      <w:r w:rsidR="00AB2BEC" w:rsidRPr="002D6558">
        <w:rPr>
          <w:rFonts w:ascii="仿宋_GB2312" w:eastAsia="仿宋_GB2312" w:hint="eastAsia"/>
          <w:b/>
          <w:sz w:val="32"/>
          <w:szCs w:val="32"/>
          <w:shd w:val="clear" w:color="auto" w:fill="FFFFFF"/>
        </w:rPr>
        <w:t>加强保密审查。</w:t>
      </w:r>
      <w:r w:rsidR="00AB2BEC" w:rsidRPr="002D6558">
        <w:rPr>
          <w:rFonts w:ascii="仿宋_GB2312" w:eastAsia="仿宋_GB2312" w:hint="eastAsia"/>
          <w:sz w:val="32"/>
          <w:szCs w:val="32"/>
          <w:shd w:val="clear" w:color="auto" w:fill="FFFFFF"/>
        </w:rPr>
        <w:t>认真清理政府信息公开事项，查漏补缺，修订</w:t>
      </w:r>
      <w:r w:rsidRPr="002D6558">
        <w:rPr>
          <w:rFonts w:ascii="仿宋_GB2312" w:eastAsia="仿宋_GB2312" w:hint="eastAsia"/>
          <w:sz w:val="32"/>
          <w:szCs w:val="32"/>
          <w:shd w:val="clear" w:color="auto" w:fill="FFFFFF"/>
        </w:rPr>
        <w:t>和完善</w:t>
      </w:r>
      <w:r w:rsidR="00AB2BEC" w:rsidRPr="002D6558">
        <w:rPr>
          <w:rFonts w:ascii="仿宋_GB2312" w:eastAsia="仿宋_GB2312" w:hint="eastAsia"/>
          <w:sz w:val="32"/>
          <w:szCs w:val="32"/>
          <w:shd w:val="clear" w:color="auto" w:fill="FFFFFF"/>
        </w:rPr>
        <w:t>信息公开指南和目录，确保应公开的政务信息全部公开</w:t>
      </w:r>
      <w:r w:rsidRPr="002D6558">
        <w:rPr>
          <w:rFonts w:ascii="仿宋_GB2312" w:eastAsia="仿宋_GB2312" w:hint="eastAsia"/>
          <w:sz w:val="32"/>
          <w:szCs w:val="32"/>
          <w:shd w:val="clear" w:color="auto" w:fill="FFFFFF"/>
        </w:rPr>
        <w:t>，加大</w:t>
      </w:r>
      <w:r w:rsidRPr="002D6558">
        <w:rPr>
          <w:rFonts w:ascii="仿宋_GB2312" w:eastAsia="仿宋_GB2312" w:hAnsi="微软雅黑" w:hint="eastAsia"/>
          <w:sz w:val="32"/>
          <w:szCs w:val="32"/>
        </w:rPr>
        <w:t>政策解读力度，及时关注舆情，回应社会关切</w:t>
      </w:r>
      <w:r w:rsidR="00AB2BEC" w:rsidRPr="002D6558">
        <w:rPr>
          <w:rFonts w:ascii="仿宋_GB2312" w:eastAsia="仿宋_GB2312" w:hint="eastAsia"/>
          <w:sz w:val="32"/>
          <w:szCs w:val="32"/>
          <w:shd w:val="clear" w:color="auto" w:fill="FFFFFF"/>
        </w:rPr>
        <w:t>。同时严把质量关、保密审查关，依据有关法律、法规严格审核公开内容，确保政府信息公开不影响国家安全、公共安全、经济安全和社会稳定，真正体现公开、公平、公正。</w:t>
      </w:r>
      <w:r w:rsidR="00AB2BEC" w:rsidRPr="002D6558">
        <w:rPr>
          <w:rFonts w:eastAsia="仿宋_GB2312" w:hint="eastAsia"/>
          <w:sz w:val="32"/>
          <w:szCs w:val="32"/>
          <w:shd w:val="clear" w:color="auto" w:fill="FFFFFF"/>
        </w:rPr>
        <w:t> </w:t>
      </w:r>
    </w:p>
    <w:p w:rsidR="00AB2BEC" w:rsidRPr="002D6558" w:rsidRDefault="003E1E05" w:rsidP="00534E3A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3"/>
        <w:rPr>
          <w:rFonts w:ascii="仿宋_GB2312" w:eastAsia="仿宋_GB2312"/>
          <w:sz w:val="32"/>
          <w:szCs w:val="32"/>
          <w:shd w:val="clear" w:color="auto" w:fill="FFFFFF"/>
        </w:rPr>
      </w:pPr>
      <w:r w:rsidRPr="002D6558">
        <w:rPr>
          <w:rFonts w:ascii="仿宋_GB2312" w:eastAsia="仿宋_GB2312" w:hint="eastAsia"/>
          <w:b/>
          <w:sz w:val="32"/>
          <w:szCs w:val="32"/>
          <w:shd w:val="clear" w:color="auto" w:fill="FFFFFF"/>
        </w:rPr>
        <w:t>3.</w:t>
      </w:r>
      <w:r w:rsidR="00534E3A" w:rsidRPr="002D6558">
        <w:rPr>
          <w:rFonts w:ascii="仿宋_GB2312" w:eastAsia="仿宋_GB2312" w:hint="eastAsia"/>
          <w:b/>
          <w:sz w:val="32"/>
          <w:szCs w:val="32"/>
          <w:shd w:val="clear" w:color="auto" w:fill="FFFFFF"/>
        </w:rPr>
        <w:t>加强队伍建设</w:t>
      </w:r>
      <w:r w:rsidR="00AB2BEC" w:rsidRPr="002D6558">
        <w:rPr>
          <w:rFonts w:ascii="仿宋_GB2312" w:eastAsia="仿宋_GB2312" w:hint="eastAsia"/>
          <w:b/>
          <w:sz w:val="32"/>
          <w:szCs w:val="32"/>
          <w:shd w:val="clear" w:color="auto" w:fill="FFFFFF"/>
        </w:rPr>
        <w:t>。</w:t>
      </w:r>
      <w:r w:rsidR="00534E3A" w:rsidRPr="002D6558">
        <w:rPr>
          <w:rFonts w:ascii="仿宋_GB2312" w:eastAsia="仿宋_GB2312" w:hAnsi="微软雅黑" w:hint="eastAsia"/>
          <w:sz w:val="32"/>
          <w:szCs w:val="32"/>
          <w:shd w:val="clear" w:color="auto" w:fill="FFFFFF"/>
        </w:rPr>
        <w:t>加强对政务公开工作人员的教育培训，组织开展相关政策法规、案例、业务操作等学习，切实提升工作人员的专业能力和水平。</w:t>
      </w:r>
    </w:p>
    <w:p w:rsidR="00B12461" w:rsidRPr="002D6558" w:rsidRDefault="00B12461" w:rsidP="00534E3A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rPr>
          <w:rFonts w:ascii="黑体" w:eastAsia="黑体" w:hAnsi="黑体"/>
          <w:sz w:val="32"/>
          <w:szCs w:val="32"/>
          <w:shd w:val="clear" w:color="auto" w:fill="FFFFFF"/>
        </w:rPr>
      </w:pPr>
      <w:r w:rsidRPr="002D6558">
        <w:rPr>
          <w:rFonts w:ascii="黑体" w:eastAsia="黑体" w:hAnsi="黑体" w:hint="eastAsia"/>
          <w:sz w:val="32"/>
          <w:szCs w:val="32"/>
          <w:shd w:val="clear" w:color="auto" w:fill="FFFFFF"/>
        </w:rPr>
        <w:t>六、其他需要报告的事项</w:t>
      </w:r>
    </w:p>
    <w:p w:rsidR="00A40E1C" w:rsidRDefault="000972EC" w:rsidP="006A6A2E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rPr>
          <w:rFonts w:ascii="仿宋_GB2312" w:eastAsia="仿宋_GB2312" w:hint="eastAsia"/>
          <w:sz w:val="32"/>
          <w:szCs w:val="32"/>
          <w:shd w:val="clear" w:color="auto" w:fill="FFFFFF"/>
        </w:rPr>
      </w:pPr>
      <w:r>
        <w:rPr>
          <w:rFonts w:ascii="仿宋_GB2312" w:eastAsia="仿宋_GB2312" w:hint="eastAsia"/>
          <w:sz w:val="32"/>
          <w:szCs w:val="32"/>
          <w:shd w:val="clear" w:color="auto" w:fill="FFFFFF"/>
        </w:rPr>
        <w:t>我单位无其他需要报告的事项</w:t>
      </w:r>
    </w:p>
    <w:sectPr w:rsidR="00A40E1C" w:rsidSect="00F467AE">
      <w:footerReference w:type="default" r:id="rId7"/>
      <w:pgSz w:w="11906" w:h="16838"/>
      <w:pgMar w:top="1440" w:right="1800" w:bottom="1440" w:left="180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7C4A" w:rsidRDefault="00917C4A" w:rsidP="00143C23">
      <w:r>
        <w:separator/>
      </w:r>
    </w:p>
  </w:endnote>
  <w:endnote w:type="continuationSeparator" w:id="1">
    <w:p w:rsidR="00917C4A" w:rsidRDefault="00917C4A" w:rsidP="00143C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5211508"/>
      <w:docPartObj>
        <w:docPartGallery w:val="Page Numbers (Bottom of Page)"/>
        <w:docPartUnique/>
      </w:docPartObj>
    </w:sdtPr>
    <w:sdtContent>
      <w:p w:rsidR="00F467AE" w:rsidRDefault="002B5D2B">
        <w:pPr>
          <w:pStyle w:val="a6"/>
          <w:jc w:val="center"/>
        </w:pPr>
        <w:fldSimple w:instr=" PAGE   \* MERGEFORMAT ">
          <w:r w:rsidR="006A6A2E" w:rsidRPr="006A6A2E">
            <w:rPr>
              <w:noProof/>
              <w:lang w:val="zh-CN"/>
            </w:rPr>
            <w:t>-</w:t>
          </w:r>
          <w:r w:rsidR="006A6A2E">
            <w:rPr>
              <w:noProof/>
            </w:rPr>
            <w:t xml:space="preserve"> 5 -</w:t>
          </w:r>
        </w:fldSimple>
      </w:p>
    </w:sdtContent>
  </w:sdt>
  <w:p w:rsidR="00F467AE" w:rsidRDefault="00F467AE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7C4A" w:rsidRDefault="00917C4A" w:rsidP="00143C23">
      <w:r>
        <w:separator/>
      </w:r>
    </w:p>
  </w:footnote>
  <w:footnote w:type="continuationSeparator" w:id="1">
    <w:p w:rsidR="00917C4A" w:rsidRDefault="00917C4A" w:rsidP="00143C2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945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97BDF"/>
    <w:rsid w:val="0000059F"/>
    <w:rsid w:val="0000361E"/>
    <w:rsid w:val="00004B59"/>
    <w:rsid w:val="00005283"/>
    <w:rsid w:val="0000622D"/>
    <w:rsid w:val="000106A4"/>
    <w:rsid w:val="00011C26"/>
    <w:rsid w:val="00012B0A"/>
    <w:rsid w:val="000131A4"/>
    <w:rsid w:val="000143EB"/>
    <w:rsid w:val="00014B18"/>
    <w:rsid w:val="000158BD"/>
    <w:rsid w:val="00015F70"/>
    <w:rsid w:val="00016198"/>
    <w:rsid w:val="00020DAD"/>
    <w:rsid w:val="00020EC5"/>
    <w:rsid w:val="00021A89"/>
    <w:rsid w:val="000224D2"/>
    <w:rsid w:val="00022681"/>
    <w:rsid w:val="00023CE7"/>
    <w:rsid w:val="000240D8"/>
    <w:rsid w:val="00024869"/>
    <w:rsid w:val="00024DE8"/>
    <w:rsid w:val="000253CC"/>
    <w:rsid w:val="00025D55"/>
    <w:rsid w:val="00027103"/>
    <w:rsid w:val="00027F38"/>
    <w:rsid w:val="00031CF7"/>
    <w:rsid w:val="00032F7F"/>
    <w:rsid w:val="0003301C"/>
    <w:rsid w:val="00033B89"/>
    <w:rsid w:val="00034D40"/>
    <w:rsid w:val="00037CFC"/>
    <w:rsid w:val="000413AD"/>
    <w:rsid w:val="000422CB"/>
    <w:rsid w:val="00044133"/>
    <w:rsid w:val="00044EE2"/>
    <w:rsid w:val="00046F37"/>
    <w:rsid w:val="00052C36"/>
    <w:rsid w:val="00053761"/>
    <w:rsid w:val="0005493D"/>
    <w:rsid w:val="00060017"/>
    <w:rsid w:val="0006045C"/>
    <w:rsid w:val="00062120"/>
    <w:rsid w:val="000625C6"/>
    <w:rsid w:val="000667C8"/>
    <w:rsid w:val="00071397"/>
    <w:rsid w:val="000723AA"/>
    <w:rsid w:val="00074F41"/>
    <w:rsid w:val="000751B5"/>
    <w:rsid w:val="000771AA"/>
    <w:rsid w:val="0007732B"/>
    <w:rsid w:val="00077960"/>
    <w:rsid w:val="00082CFC"/>
    <w:rsid w:val="00083DFF"/>
    <w:rsid w:val="00086576"/>
    <w:rsid w:val="00086712"/>
    <w:rsid w:val="00093AC8"/>
    <w:rsid w:val="000962EA"/>
    <w:rsid w:val="000972EC"/>
    <w:rsid w:val="00097A64"/>
    <w:rsid w:val="000A0B41"/>
    <w:rsid w:val="000A12A4"/>
    <w:rsid w:val="000A146E"/>
    <w:rsid w:val="000A272D"/>
    <w:rsid w:val="000B1CBC"/>
    <w:rsid w:val="000B2311"/>
    <w:rsid w:val="000B292F"/>
    <w:rsid w:val="000B2EFE"/>
    <w:rsid w:val="000B573A"/>
    <w:rsid w:val="000C00F3"/>
    <w:rsid w:val="000C0993"/>
    <w:rsid w:val="000C0EA5"/>
    <w:rsid w:val="000C1171"/>
    <w:rsid w:val="000C358E"/>
    <w:rsid w:val="000C6D01"/>
    <w:rsid w:val="000C6D9C"/>
    <w:rsid w:val="000C7C58"/>
    <w:rsid w:val="000D17E8"/>
    <w:rsid w:val="000D3000"/>
    <w:rsid w:val="000D34B1"/>
    <w:rsid w:val="000D6868"/>
    <w:rsid w:val="000E0256"/>
    <w:rsid w:val="000E2822"/>
    <w:rsid w:val="000E2CBD"/>
    <w:rsid w:val="000E40A9"/>
    <w:rsid w:val="000E4D2A"/>
    <w:rsid w:val="000F0595"/>
    <w:rsid w:val="000F07B5"/>
    <w:rsid w:val="000F75F2"/>
    <w:rsid w:val="00100868"/>
    <w:rsid w:val="001012C2"/>
    <w:rsid w:val="00101E2E"/>
    <w:rsid w:val="00102B15"/>
    <w:rsid w:val="00103E17"/>
    <w:rsid w:val="00104832"/>
    <w:rsid w:val="00104EFE"/>
    <w:rsid w:val="00105A8B"/>
    <w:rsid w:val="0010610A"/>
    <w:rsid w:val="001067FC"/>
    <w:rsid w:val="001069ED"/>
    <w:rsid w:val="00110893"/>
    <w:rsid w:val="0011123A"/>
    <w:rsid w:val="00111F00"/>
    <w:rsid w:val="00113D20"/>
    <w:rsid w:val="00114532"/>
    <w:rsid w:val="00117F0F"/>
    <w:rsid w:val="0012052A"/>
    <w:rsid w:val="00120ACE"/>
    <w:rsid w:val="00121742"/>
    <w:rsid w:val="001225D1"/>
    <w:rsid w:val="00126671"/>
    <w:rsid w:val="00141F27"/>
    <w:rsid w:val="001425C2"/>
    <w:rsid w:val="00142DB6"/>
    <w:rsid w:val="0014366B"/>
    <w:rsid w:val="00143C23"/>
    <w:rsid w:val="00146E5A"/>
    <w:rsid w:val="00150F4E"/>
    <w:rsid w:val="0015397E"/>
    <w:rsid w:val="00154396"/>
    <w:rsid w:val="0015747A"/>
    <w:rsid w:val="00157CDC"/>
    <w:rsid w:val="00160D9D"/>
    <w:rsid w:val="001612B9"/>
    <w:rsid w:val="001626F1"/>
    <w:rsid w:val="00163687"/>
    <w:rsid w:val="00163D63"/>
    <w:rsid w:val="00164D29"/>
    <w:rsid w:val="001652D1"/>
    <w:rsid w:val="00165460"/>
    <w:rsid w:val="00167B19"/>
    <w:rsid w:val="0017157E"/>
    <w:rsid w:val="00171E6D"/>
    <w:rsid w:val="00174775"/>
    <w:rsid w:val="00176B94"/>
    <w:rsid w:val="001834B0"/>
    <w:rsid w:val="00183555"/>
    <w:rsid w:val="001838A7"/>
    <w:rsid w:val="00183FBD"/>
    <w:rsid w:val="0018411E"/>
    <w:rsid w:val="00184902"/>
    <w:rsid w:val="0018503A"/>
    <w:rsid w:val="00185A33"/>
    <w:rsid w:val="00185EF5"/>
    <w:rsid w:val="0018604E"/>
    <w:rsid w:val="001868CC"/>
    <w:rsid w:val="00194028"/>
    <w:rsid w:val="00194219"/>
    <w:rsid w:val="00194B7F"/>
    <w:rsid w:val="001956A0"/>
    <w:rsid w:val="00197459"/>
    <w:rsid w:val="001A0D6C"/>
    <w:rsid w:val="001A2441"/>
    <w:rsid w:val="001A518C"/>
    <w:rsid w:val="001A74ED"/>
    <w:rsid w:val="001B0C83"/>
    <w:rsid w:val="001B1973"/>
    <w:rsid w:val="001B1A35"/>
    <w:rsid w:val="001B2029"/>
    <w:rsid w:val="001B29C6"/>
    <w:rsid w:val="001B4F4D"/>
    <w:rsid w:val="001B6063"/>
    <w:rsid w:val="001B7EA6"/>
    <w:rsid w:val="001C17D3"/>
    <w:rsid w:val="001C1AC2"/>
    <w:rsid w:val="001C1D68"/>
    <w:rsid w:val="001C1F77"/>
    <w:rsid w:val="001C20A5"/>
    <w:rsid w:val="001C2F13"/>
    <w:rsid w:val="001C4DF5"/>
    <w:rsid w:val="001C6695"/>
    <w:rsid w:val="001D09FB"/>
    <w:rsid w:val="001D40EC"/>
    <w:rsid w:val="001D4F8F"/>
    <w:rsid w:val="001E1D7C"/>
    <w:rsid w:val="001E276C"/>
    <w:rsid w:val="001E6DCC"/>
    <w:rsid w:val="001E7C6C"/>
    <w:rsid w:val="00200E3A"/>
    <w:rsid w:val="00207FDC"/>
    <w:rsid w:val="002127B2"/>
    <w:rsid w:val="002136A6"/>
    <w:rsid w:val="00214223"/>
    <w:rsid w:val="00216D05"/>
    <w:rsid w:val="00221AE5"/>
    <w:rsid w:val="00221C97"/>
    <w:rsid w:val="002324C6"/>
    <w:rsid w:val="002362AD"/>
    <w:rsid w:val="00240333"/>
    <w:rsid w:val="00240587"/>
    <w:rsid w:val="00241196"/>
    <w:rsid w:val="00242C2C"/>
    <w:rsid w:val="00242EE1"/>
    <w:rsid w:val="0024332C"/>
    <w:rsid w:val="00243BE3"/>
    <w:rsid w:val="00247591"/>
    <w:rsid w:val="00250127"/>
    <w:rsid w:val="002579EB"/>
    <w:rsid w:val="00260025"/>
    <w:rsid w:val="00260388"/>
    <w:rsid w:val="0026039E"/>
    <w:rsid w:val="00260592"/>
    <w:rsid w:val="002609F8"/>
    <w:rsid w:val="002613DA"/>
    <w:rsid w:val="002620D1"/>
    <w:rsid w:val="0026216C"/>
    <w:rsid w:val="00263228"/>
    <w:rsid w:val="00266E12"/>
    <w:rsid w:val="00273A4E"/>
    <w:rsid w:val="00273A5A"/>
    <w:rsid w:val="00273D63"/>
    <w:rsid w:val="00275B3B"/>
    <w:rsid w:val="00276059"/>
    <w:rsid w:val="0027775D"/>
    <w:rsid w:val="0028194C"/>
    <w:rsid w:val="00281EB8"/>
    <w:rsid w:val="00282748"/>
    <w:rsid w:val="00283D52"/>
    <w:rsid w:val="0028599C"/>
    <w:rsid w:val="00287264"/>
    <w:rsid w:val="0029014E"/>
    <w:rsid w:val="002906B6"/>
    <w:rsid w:val="00291B2D"/>
    <w:rsid w:val="00292AC0"/>
    <w:rsid w:val="002948F0"/>
    <w:rsid w:val="00295104"/>
    <w:rsid w:val="00295817"/>
    <w:rsid w:val="00295F07"/>
    <w:rsid w:val="002968D2"/>
    <w:rsid w:val="002A2F5B"/>
    <w:rsid w:val="002A4402"/>
    <w:rsid w:val="002A679A"/>
    <w:rsid w:val="002B348F"/>
    <w:rsid w:val="002B51E8"/>
    <w:rsid w:val="002B5D2B"/>
    <w:rsid w:val="002C2587"/>
    <w:rsid w:val="002C7BAA"/>
    <w:rsid w:val="002D3192"/>
    <w:rsid w:val="002D50BD"/>
    <w:rsid w:val="002D564A"/>
    <w:rsid w:val="002D6558"/>
    <w:rsid w:val="002E0C9C"/>
    <w:rsid w:val="002E22F6"/>
    <w:rsid w:val="002E59E4"/>
    <w:rsid w:val="002E7CEA"/>
    <w:rsid w:val="002F4BC6"/>
    <w:rsid w:val="002F6C7D"/>
    <w:rsid w:val="002F6EFD"/>
    <w:rsid w:val="002F7F93"/>
    <w:rsid w:val="00301773"/>
    <w:rsid w:val="00301A83"/>
    <w:rsid w:val="00301CD0"/>
    <w:rsid w:val="00304EC8"/>
    <w:rsid w:val="003057C1"/>
    <w:rsid w:val="00306C74"/>
    <w:rsid w:val="00306F51"/>
    <w:rsid w:val="0030764A"/>
    <w:rsid w:val="00310180"/>
    <w:rsid w:val="00310407"/>
    <w:rsid w:val="00310E08"/>
    <w:rsid w:val="003116EC"/>
    <w:rsid w:val="003165C8"/>
    <w:rsid w:val="00321277"/>
    <w:rsid w:val="00322689"/>
    <w:rsid w:val="00322A67"/>
    <w:rsid w:val="0032375E"/>
    <w:rsid w:val="00324DD4"/>
    <w:rsid w:val="00327139"/>
    <w:rsid w:val="00331453"/>
    <w:rsid w:val="00332CB9"/>
    <w:rsid w:val="00334593"/>
    <w:rsid w:val="00334664"/>
    <w:rsid w:val="003349FA"/>
    <w:rsid w:val="003353CA"/>
    <w:rsid w:val="00337E5D"/>
    <w:rsid w:val="00340648"/>
    <w:rsid w:val="00342495"/>
    <w:rsid w:val="003426BB"/>
    <w:rsid w:val="00342C12"/>
    <w:rsid w:val="00345D74"/>
    <w:rsid w:val="0034782A"/>
    <w:rsid w:val="00350B2A"/>
    <w:rsid w:val="00351563"/>
    <w:rsid w:val="00352273"/>
    <w:rsid w:val="00355E90"/>
    <w:rsid w:val="00356167"/>
    <w:rsid w:val="00356F99"/>
    <w:rsid w:val="00357DD0"/>
    <w:rsid w:val="003619F4"/>
    <w:rsid w:val="00362189"/>
    <w:rsid w:val="00362D34"/>
    <w:rsid w:val="00363D0E"/>
    <w:rsid w:val="00370713"/>
    <w:rsid w:val="00375FA9"/>
    <w:rsid w:val="00382EAE"/>
    <w:rsid w:val="00384AC5"/>
    <w:rsid w:val="00386328"/>
    <w:rsid w:val="00386EF3"/>
    <w:rsid w:val="00386F88"/>
    <w:rsid w:val="00387F9B"/>
    <w:rsid w:val="00392743"/>
    <w:rsid w:val="00394475"/>
    <w:rsid w:val="0039722F"/>
    <w:rsid w:val="00397FEA"/>
    <w:rsid w:val="003A1DFF"/>
    <w:rsid w:val="003A5BA4"/>
    <w:rsid w:val="003A7A66"/>
    <w:rsid w:val="003B04FD"/>
    <w:rsid w:val="003B0553"/>
    <w:rsid w:val="003B1EE6"/>
    <w:rsid w:val="003B2544"/>
    <w:rsid w:val="003B2C0F"/>
    <w:rsid w:val="003B39EE"/>
    <w:rsid w:val="003B492E"/>
    <w:rsid w:val="003B50D6"/>
    <w:rsid w:val="003B63DB"/>
    <w:rsid w:val="003C2B54"/>
    <w:rsid w:val="003C3B4F"/>
    <w:rsid w:val="003C3FA8"/>
    <w:rsid w:val="003C62D8"/>
    <w:rsid w:val="003C73EC"/>
    <w:rsid w:val="003C7E6A"/>
    <w:rsid w:val="003D1F79"/>
    <w:rsid w:val="003D3307"/>
    <w:rsid w:val="003D35F7"/>
    <w:rsid w:val="003D48D1"/>
    <w:rsid w:val="003D4BE0"/>
    <w:rsid w:val="003D4D16"/>
    <w:rsid w:val="003D5376"/>
    <w:rsid w:val="003D5CD9"/>
    <w:rsid w:val="003D5E54"/>
    <w:rsid w:val="003D630E"/>
    <w:rsid w:val="003D690B"/>
    <w:rsid w:val="003D6911"/>
    <w:rsid w:val="003D7C9D"/>
    <w:rsid w:val="003E09B8"/>
    <w:rsid w:val="003E1E05"/>
    <w:rsid w:val="003E26AF"/>
    <w:rsid w:val="003E36B2"/>
    <w:rsid w:val="003E45C8"/>
    <w:rsid w:val="003E5D1A"/>
    <w:rsid w:val="003E6DF6"/>
    <w:rsid w:val="003F360A"/>
    <w:rsid w:val="003F386D"/>
    <w:rsid w:val="003F5920"/>
    <w:rsid w:val="003F774F"/>
    <w:rsid w:val="00407E58"/>
    <w:rsid w:val="00407F12"/>
    <w:rsid w:val="00410E2B"/>
    <w:rsid w:val="00411264"/>
    <w:rsid w:val="00413BAB"/>
    <w:rsid w:val="00413FC3"/>
    <w:rsid w:val="00414F88"/>
    <w:rsid w:val="00416587"/>
    <w:rsid w:val="0041700F"/>
    <w:rsid w:val="004220DA"/>
    <w:rsid w:val="004222EE"/>
    <w:rsid w:val="004224A4"/>
    <w:rsid w:val="004247DC"/>
    <w:rsid w:val="00424F8B"/>
    <w:rsid w:val="00425D54"/>
    <w:rsid w:val="00426111"/>
    <w:rsid w:val="00426208"/>
    <w:rsid w:val="004262AB"/>
    <w:rsid w:val="004267F3"/>
    <w:rsid w:val="00427579"/>
    <w:rsid w:val="004308A0"/>
    <w:rsid w:val="00432590"/>
    <w:rsid w:val="004327D2"/>
    <w:rsid w:val="004347D1"/>
    <w:rsid w:val="004348F8"/>
    <w:rsid w:val="00435954"/>
    <w:rsid w:val="00436ED2"/>
    <w:rsid w:val="00437471"/>
    <w:rsid w:val="00441AEF"/>
    <w:rsid w:val="0044207A"/>
    <w:rsid w:val="00442ACF"/>
    <w:rsid w:val="0044347E"/>
    <w:rsid w:val="00443BDA"/>
    <w:rsid w:val="00443CC2"/>
    <w:rsid w:val="004442E3"/>
    <w:rsid w:val="004452B0"/>
    <w:rsid w:val="00445805"/>
    <w:rsid w:val="0044647E"/>
    <w:rsid w:val="004464F4"/>
    <w:rsid w:val="00446FA4"/>
    <w:rsid w:val="00450799"/>
    <w:rsid w:val="00450EA8"/>
    <w:rsid w:val="00453445"/>
    <w:rsid w:val="0045497D"/>
    <w:rsid w:val="00456219"/>
    <w:rsid w:val="00456930"/>
    <w:rsid w:val="004601D2"/>
    <w:rsid w:val="00461DCA"/>
    <w:rsid w:val="0046251A"/>
    <w:rsid w:val="00465B4E"/>
    <w:rsid w:val="00471385"/>
    <w:rsid w:val="00471607"/>
    <w:rsid w:val="00472620"/>
    <w:rsid w:val="00473A59"/>
    <w:rsid w:val="00475C3A"/>
    <w:rsid w:val="004768C0"/>
    <w:rsid w:val="0047704A"/>
    <w:rsid w:val="00477F0C"/>
    <w:rsid w:val="00480F69"/>
    <w:rsid w:val="00480F6D"/>
    <w:rsid w:val="00482EAC"/>
    <w:rsid w:val="004879FB"/>
    <w:rsid w:val="00487B00"/>
    <w:rsid w:val="004907BA"/>
    <w:rsid w:val="00494E02"/>
    <w:rsid w:val="00495C53"/>
    <w:rsid w:val="0049659A"/>
    <w:rsid w:val="00496A59"/>
    <w:rsid w:val="00497BDF"/>
    <w:rsid w:val="004A1111"/>
    <w:rsid w:val="004A251E"/>
    <w:rsid w:val="004A3D0E"/>
    <w:rsid w:val="004A5217"/>
    <w:rsid w:val="004A63B3"/>
    <w:rsid w:val="004A6DDD"/>
    <w:rsid w:val="004A78A2"/>
    <w:rsid w:val="004B1DC0"/>
    <w:rsid w:val="004B3397"/>
    <w:rsid w:val="004B6AAC"/>
    <w:rsid w:val="004B6BCD"/>
    <w:rsid w:val="004C40C6"/>
    <w:rsid w:val="004C5258"/>
    <w:rsid w:val="004C55D6"/>
    <w:rsid w:val="004D1BEF"/>
    <w:rsid w:val="004D1E9C"/>
    <w:rsid w:val="004D4881"/>
    <w:rsid w:val="004D7F05"/>
    <w:rsid w:val="004E2ECF"/>
    <w:rsid w:val="004E3D7E"/>
    <w:rsid w:val="004E41F5"/>
    <w:rsid w:val="004E6036"/>
    <w:rsid w:val="004E6A81"/>
    <w:rsid w:val="004E7C64"/>
    <w:rsid w:val="004F27C4"/>
    <w:rsid w:val="004F56B8"/>
    <w:rsid w:val="00503B63"/>
    <w:rsid w:val="00505774"/>
    <w:rsid w:val="0050647A"/>
    <w:rsid w:val="005108B8"/>
    <w:rsid w:val="00513916"/>
    <w:rsid w:val="00514F77"/>
    <w:rsid w:val="00520433"/>
    <w:rsid w:val="005218C5"/>
    <w:rsid w:val="00521F41"/>
    <w:rsid w:val="0052273E"/>
    <w:rsid w:val="0052405C"/>
    <w:rsid w:val="00526CBB"/>
    <w:rsid w:val="00527CF8"/>
    <w:rsid w:val="00530237"/>
    <w:rsid w:val="00530F9E"/>
    <w:rsid w:val="00531B26"/>
    <w:rsid w:val="00531C8C"/>
    <w:rsid w:val="00534530"/>
    <w:rsid w:val="0053458B"/>
    <w:rsid w:val="00534E3A"/>
    <w:rsid w:val="00536671"/>
    <w:rsid w:val="00537185"/>
    <w:rsid w:val="005424AD"/>
    <w:rsid w:val="00542A71"/>
    <w:rsid w:val="005433D3"/>
    <w:rsid w:val="00543830"/>
    <w:rsid w:val="005529D2"/>
    <w:rsid w:val="00555D35"/>
    <w:rsid w:val="0055617B"/>
    <w:rsid w:val="00557D09"/>
    <w:rsid w:val="0056165B"/>
    <w:rsid w:val="00565A8B"/>
    <w:rsid w:val="00572831"/>
    <w:rsid w:val="00572BBB"/>
    <w:rsid w:val="005750EC"/>
    <w:rsid w:val="00577E55"/>
    <w:rsid w:val="005810EB"/>
    <w:rsid w:val="0058143E"/>
    <w:rsid w:val="00583E58"/>
    <w:rsid w:val="00583EAB"/>
    <w:rsid w:val="00584657"/>
    <w:rsid w:val="00584D9D"/>
    <w:rsid w:val="005857C8"/>
    <w:rsid w:val="005862D7"/>
    <w:rsid w:val="00586847"/>
    <w:rsid w:val="00593D43"/>
    <w:rsid w:val="005942E2"/>
    <w:rsid w:val="005949EF"/>
    <w:rsid w:val="00595FA5"/>
    <w:rsid w:val="005961E2"/>
    <w:rsid w:val="00596212"/>
    <w:rsid w:val="005A045D"/>
    <w:rsid w:val="005A17AD"/>
    <w:rsid w:val="005A247E"/>
    <w:rsid w:val="005A3E8F"/>
    <w:rsid w:val="005A4FEE"/>
    <w:rsid w:val="005A515D"/>
    <w:rsid w:val="005B0346"/>
    <w:rsid w:val="005B081E"/>
    <w:rsid w:val="005B3228"/>
    <w:rsid w:val="005B42AF"/>
    <w:rsid w:val="005C0640"/>
    <w:rsid w:val="005C1772"/>
    <w:rsid w:val="005C1DB3"/>
    <w:rsid w:val="005C2182"/>
    <w:rsid w:val="005C4146"/>
    <w:rsid w:val="005C41BE"/>
    <w:rsid w:val="005C5B47"/>
    <w:rsid w:val="005C611F"/>
    <w:rsid w:val="005C6FBD"/>
    <w:rsid w:val="005C76E1"/>
    <w:rsid w:val="005D2426"/>
    <w:rsid w:val="005D2C48"/>
    <w:rsid w:val="005D444B"/>
    <w:rsid w:val="005D64D9"/>
    <w:rsid w:val="005D7C39"/>
    <w:rsid w:val="005D7D94"/>
    <w:rsid w:val="005E0BFC"/>
    <w:rsid w:val="005E3018"/>
    <w:rsid w:val="005E5F66"/>
    <w:rsid w:val="005E618A"/>
    <w:rsid w:val="005F13C7"/>
    <w:rsid w:val="005F24A7"/>
    <w:rsid w:val="005F5054"/>
    <w:rsid w:val="005F6975"/>
    <w:rsid w:val="006007E6"/>
    <w:rsid w:val="006009F9"/>
    <w:rsid w:val="00601144"/>
    <w:rsid w:val="00604ED0"/>
    <w:rsid w:val="00605177"/>
    <w:rsid w:val="00605E6A"/>
    <w:rsid w:val="00607F6F"/>
    <w:rsid w:val="006102D2"/>
    <w:rsid w:val="00612B42"/>
    <w:rsid w:val="00615F31"/>
    <w:rsid w:val="00623026"/>
    <w:rsid w:val="00623083"/>
    <w:rsid w:val="00630F29"/>
    <w:rsid w:val="00636752"/>
    <w:rsid w:val="00641560"/>
    <w:rsid w:val="00642549"/>
    <w:rsid w:val="00645353"/>
    <w:rsid w:val="006476A3"/>
    <w:rsid w:val="00651B7D"/>
    <w:rsid w:val="0065217E"/>
    <w:rsid w:val="006542CD"/>
    <w:rsid w:val="00654FAD"/>
    <w:rsid w:val="00657997"/>
    <w:rsid w:val="00657C9F"/>
    <w:rsid w:val="00660B93"/>
    <w:rsid w:val="00670B51"/>
    <w:rsid w:val="00672A81"/>
    <w:rsid w:val="006751E5"/>
    <w:rsid w:val="00676268"/>
    <w:rsid w:val="00677E1B"/>
    <w:rsid w:val="00681330"/>
    <w:rsid w:val="00681397"/>
    <w:rsid w:val="00684B2D"/>
    <w:rsid w:val="00686D44"/>
    <w:rsid w:val="00691F20"/>
    <w:rsid w:val="0069235E"/>
    <w:rsid w:val="0069273D"/>
    <w:rsid w:val="00692C88"/>
    <w:rsid w:val="00694CE5"/>
    <w:rsid w:val="00697962"/>
    <w:rsid w:val="006A023F"/>
    <w:rsid w:val="006A054A"/>
    <w:rsid w:val="006A5402"/>
    <w:rsid w:val="006A6A2E"/>
    <w:rsid w:val="006B0C0A"/>
    <w:rsid w:val="006B1B18"/>
    <w:rsid w:val="006B3760"/>
    <w:rsid w:val="006B4B7C"/>
    <w:rsid w:val="006B613F"/>
    <w:rsid w:val="006C0C5A"/>
    <w:rsid w:val="006C2AE5"/>
    <w:rsid w:val="006C3588"/>
    <w:rsid w:val="006C7A08"/>
    <w:rsid w:val="006D0F67"/>
    <w:rsid w:val="006D1102"/>
    <w:rsid w:val="006D1608"/>
    <w:rsid w:val="006D1C0A"/>
    <w:rsid w:val="006D2019"/>
    <w:rsid w:val="006D2485"/>
    <w:rsid w:val="006D44EA"/>
    <w:rsid w:val="006D4764"/>
    <w:rsid w:val="006D5003"/>
    <w:rsid w:val="006D53C9"/>
    <w:rsid w:val="006D7968"/>
    <w:rsid w:val="006E0140"/>
    <w:rsid w:val="006E22CD"/>
    <w:rsid w:val="006E388C"/>
    <w:rsid w:val="006E5DA5"/>
    <w:rsid w:val="006E70E6"/>
    <w:rsid w:val="006F722C"/>
    <w:rsid w:val="006F7D23"/>
    <w:rsid w:val="00702326"/>
    <w:rsid w:val="0070547C"/>
    <w:rsid w:val="0070775C"/>
    <w:rsid w:val="00710EE7"/>
    <w:rsid w:val="00714A86"/>
    <w:rsid w:val="007157BB"/>
    <w:rsid w:val="00715A5D"/>
    <w:rsid w:val="00716459"/>
    <w:rsid w:val="00717D3E"/>
    <w:rsid w:val="00720DC1"/>
    <w:rsid w:val="00725132"/>
    <w:rsid w:val="00725ABA"/>
    <w:rsid w:val="00730299"/>
    <w:rsid w:val="00731693"/>
    <w:rsid w:val="00731B1B"/>
    <w:rsid w:val="00731BCD"/>
    <w:rsid w:val="00731D53"/>
    <w:rsid w:val="00732396"/>
    <w:rsid w:val="0073284D"/>
    <w:rsid w:val="00733778"/>
    <w:rsid w:val="007345BE"/>
    <w:rsid w:val="007356D0"/>
    <w:rsid w:val="00736B32"/>
    <w:rsid w:val="007373DD"/>
    <w:rsid w:val="00741099"/>
    <w:rsid w:val="007416C6"/>
    <w:rsid w:val="00741A4F"/>
    <w:rsid w:val="007423A0"/>
    <w:rsid w:val="007427B7"/>
    <w:rsid w:val="00742DC4"/>
    <w:rsid w:val="00743E58"/>
    <w:rsid w:val="00744FE9"/>
    <w:rsid w:val="00745E38"/>
    <w:rsid w:val="007506E6"/>
    <w:rsid w:val="00753A10"/>
    <w:rsid w:val="00754A19"/>
    <w:rsid w:val="00756B3E"/>
    <w:rsid w:val="00757B90"/>
    <w:rsid w:val="0076073F"/>
    <w:rsid w:val="00763188"/>
    <w:rsid w:val="0076414D"/>
    <w:rsid w:val="00765178"/>
    <w:rsid w:val="007667DD"/>
    <w:rsid w:val="00772F3C"/>
    <w:rsid w:val="00775947"/>
    <w:rsid w:val="00776647"/>
    <w:rsid w:val="00777869"/>
    <w:rsid w:val="0078248F"/>
    <w:rsid w:val="00785353"/>
    <w:rsid w:val="00793198"/>
    <w:rsid w:val="00793664"/>
    <w:rsid w:val="00793785"/>
    <w:rsid w:val="007939C4"/>
    <w:rsid w:val="00794DDB"/>
    <w:rsid w:val="00794FB6"/>
    <w:rsid w:val="00795A24"/>
    <w:rsid w:val="007A2784"/>
    <w:rsid w:val="007A4E7C"/>
    <w:rsid w:val="007A7AF3"/>
    <w:rsid w:val="007B21CD"/>
    <w:rsid w:val="007B572E"/>
    <w:rsid w:val="007B58CC"/>
    <w:rsid w:val="007B5A54"/>
    <w:rsid w:val="007B616E"/>
    <w:rsid w:val="007C00D5"/>
    <w:rsid w:val="007C073E"/>
    <w:rsid w:val="007C1578"/>
    <w:rsid w:val="007C326F"/>
    <w:rsid w:val="007C412E"/>
    <w:rsid w:val="007C5A05"/>
    <w:rsid w:val="007C6BAB"/>
    <w:rsid w:val="007D25F1"/>
    <w:rsid w:val="007D69BF"/>
    <w:rsid w:val="007D6A67"/>
    <w:rsid w:val="007D709B"/>
    <w:rsid w:val="007D772C"/>
    <w:rsid w:val="007E05A8"/>
    <w:rsid w:val="007E0A5E"/>
    <w:rsid w:val="007E30E3"/>
    <w:rsid w:val="007E324E"/>
    <w:rsid w:val="007E3DB6"/>
    <w:rsid w:val="007E40E7"/>
    <w:rsid w:val="007E4595"/>
    <w:rsid w:val="007E5846"/>
    <w:rsid w:val="007E7FBB"/>
    <w:rsid w:val="007F058F"/>
    <w:rsid w:val="007F22CB"/>
    <w:rsid w:val="007F4358"/>
    <w:rsid w:val="007F4859"/>
    <w:rsid w:val="007F6929"/>
    <w:rsid w:val="007F6E3A"/>
    <w:rsid w:val="007F76F4"/>
    <w:rsid w:val="0080147F"/>
    <w:rsid w:val="00801F3D"/>
    <w:rsid w:val="00802579"/>
    <w:rsid w:val="00807760"/>
    <w:rsid w:val="00807B06"/>
    <w:rsid w:val="00812ABC"/>
    <w:rsid w:val="00812C3D"/>
    <w:rsid w:val="00813091"/>
    <w:rsid w:val="00814679"/>
    <w:rsid w:val="00814FA3"/>
    <w:rsid w:val="00815449"/>
    <w:rsid w:val="00815E1D"/>
    <w:rsid w:val="008160D5"/>
    <w:rsid w:val="00817153"/>
    <w:rsid w:val="008178EF"/>
    <w:rsid w:val="00820E36"/>
    <w:rsid w:val="00822FD6"/>
    <w:rsid w:val="00825210"/>
    <w:rsid w:val="00825B71"/>
    <w:rsid w:val="00825CD1"/>
    <w:rsid w:val="00827397"/>
    <w:rsid w:val="00832CB8"/>
    <w:rsid w:val="00842C25"/>
    <w:rsid w:val="008452A8"/>
    <w:rsid w:val="00845D49"/>
    <w:rsid w:val="0084607C"/>
    <w:rsid w:val="00846656"/>
    <w:rsid w:val="00846A7C"/>
    <w:rsid w:val="008477F2"/>
    <w:rsid w:val="00847B45"/>
    <w:rsid w:val="00851117"/>
    <w:rsid w:val="00851D2A"/>
    <w:rsid w:val="008533D2"/>
    <w:rsid w:val="0085358E"/>
    <w:rsid w:val="008563C4"/>
    <w:rsid w:val="008610EC"/>
    <w:rsid w:val="0086111E"/>
    <w:rsid w:val="00862A9A"/>
    <w:rsid w:val="00864EAA"/>
    <w:rsid w:val="00865703"/>
    <w:rsid w:val="00866D42"/>
    <w:rsid w:val="0087238E"/>
    <w:rsid w:val="00873DBF"/>
    <w:rsid w:val="00874783"/>
    <w:rsid w:val="008758D3"/>
    <w:rsid w:val="00876283"/>
    <w:rsid w:val="00876BFC"/>
    <w:rsid w:val="00876EFC"/>
    <w:rsid w:val="00877E65"/>
    <w:rsid w:val="0088173E"/>
    <w:rsid w:val="008822D1"/>
    <w:rsid w:val="00885449"/>
    <w:rsid w:val="008904EE"/>
    <w:rsid w:val="00890569"/>
    <w:rsid w:val="00890966"/>
    <w:rsid w:val="00894BED"/>
    <w:rsid w:val="008A10DF"/>
    <w:rsid w:val="008A2494"/>
    <w:rsid w:val="008A4B5A"/>
    <w:rsid w:val="008A7621"/>
    <w:rsid w:val="008A7C78"/>
    <w:rsid w:val="008B056C"/>
    <w:rsid w:val="008B2687"/>
    <w:rsid w:val="008B273D"/>
    <w:rsid w:val="008B3538"/>
    <w:rsid w:val="008B4D8C"/>
    <w:rsid w:val="008C335C"/>
    <w:rsid w:val="008C64D4"/>
    <w:rsid w:val="008C7C1C"/>
    <w:rsid w:val="008D0907"/>
    <w:rsid w:val="008D14CD"/>
    <w:rsid w:val="008D15C0"/>
    <w:rsid w:val="008D422F"/>
    <w:rsid w:val="008D4288"/>
    <w:rsid w:val="008D502C"/>
    <w:rsid w:val="008D54A4"/>
    <w:rsid w:val="008D6B59"/>
    <w:rsid w:val="008D73CD"/>
    <w:rsid w:val="008E0740"/>
    <w:rsid w:val="008E1418"/>
    <w:rsid w:val="008E2ADB"/>
    <w:rsid w:val="008E7A18"/>
    <w:rsid w:val="008E7EDF"/>
    <w:rsid w:val="008F3110"/>
    <w:rsid w:val="008F3B02"/>
    <w:rsid w:val="008F3CFA"/>
    <w:rsid w:val="008F599F"/>
    <w:rsid w:val="008F6639"/>
    <w:rsid w:val="008F69C9"/>
    <w:rsid w:val="008F741A"/>
    <w:rsid w:val="008F7EF0"/>
    <w:rsid w:val="00900B38"/>
    <w:rsid w:val="0090183C"/>
    <w:rsid w:val="00901EA8"/>
    <w:rsid w:val="00904E51"/>
    <w:rsid w:val="00905647"/>
    <w:rsid w:val="00906A37"/>
    <w:rsid w:val="0091059C"/>
    <w:rsid w:val="0091340B"/>
    <w:rsid w:val="0091476E"/>
    <w:rsid w:val="00915D52"/>
    <w:rsid w:val="00917C4A"/>
    <w:rsid w:val="00920339"/>
    <w:rsid w:val="00921810"/>
    <w:rsid w:val="00921B71"/>
    <w:rsid w:val="00922816"/>
    <w:rsid w:val="00923914"/>
    <w:rsid w:val="00924831"/>
    <w:rsid w:val="00925E13"/>
    <w:rsid w:val="00926DF1"/>
    <w:rsid w:val="009304F4"/>
    <w:rsid w:val="00930B68"/>
    <w:rsid w:val="0093230E"/>
    <w:rsid w:val="009339DF"/>
    <w:rsid w:val="00934703"/>
    <w:rsid w:val="00935888"/>
    <w:rsid w:val="00935F31"/>
    <w:rsid w:val="009366A6"/>
    <w:rsid w:val="0093709B"/>
    <w:rsid w:val="00937E3D"/>
    <w:rsid w:val="009430AE"/>
    <w:rsid w:val="009447A4"/>
    <w:rsid w:val="0094689A"/>
    <w:rsid w:val="00946A7D"/>
    <w:rsid w:val="00951486"/>
    <w:rsid w:val="00953C3E"/>
    <w:rsid w:val="00954A7D"/>
    <w:rsid w:val="009564D3"/>
    <w:rsid w:val="00957457"/>
    <w:rsid w:val="00957899"/>
    <w:rsid w:val="00960138"/>
    <w:rsid w:val="009635B0"/>
    <w:rsid w:val="00966507"/>
    <w:rsid w:val="00971959"/>
    <w:rsid w:val="0097314E"/>
    <w:rsid w:val="00974240"/>
    <w:rsid w:val="0097502A"/>
    <w:rsid w:val="009754B8"/>
    <w:rsid w:val="009771BF"/>
    <w:rsid w:val="009773E6"/>
    <w:rsid w:val="009778F8"/>
    <w:rsid w:val="00977AA4"/>
    <w:rsid w:val="00981262"/>
    <w:rsid w:val="009859CB"/>
    <w:rsid w:val="00986673"/>
    <w:rsid w:val="00986F14"/>
    <w:rsid w:val="00992B53"/>
    <w:rsid w:val="00993E20"/>
    <w:rsid w:val="00993FA6"/>
    <w:rsid w:val="00995136"/>
    <w:rsid w:val="009961B3"/>
    <w:rsid w:val="00996C36"/>
    <w:rsid w:val="00997A4E"/>
    <w:rsid w:val="009A2D3F"/>
    <w:rsid w:val="009A4E7F"/>
    <w:rsid w:val="009A5E84"/>
    <w:rsid w:val="009A62D1"/>
    <w:rsid w:val="009A6FFA"/>
    <w:rsid w:val="009B349D"/>
    <w:rsid w:val="009B3659"/>
    <w:rsid w:val="009B4C8C"/>
    <w:rsid w:val="009B69E7"/>
    <w:rsid w:val="009B6F90"/>
    <w:rsid w:val="009B78D4"/>
    <w:rsid w:val="009C0622"/>
    <w:rsid w:val="009C17BB"/>
    <w:rsid w:val="009C3D1D"/>
    <w:rsid w:val="009C6426"/>
    <w:rsid w:val="009C730E"/>
    <w:rsid w:val="009D1FC5"/>
    <w:rsid w:val="009D268C"/>
    <w:rsid w:val="009D270A"/>
    <w:rsid w:val="009D42DF"/>
    <w:rsid w:val="009D4D43"/>
    <w:rsid w:val="009E1494"/>
    <w:rsid w:val="009E1632"/>
    <w:rsid w:val="009E1DFB"/>
    <w:rsid w:val="009E4F8F"/>
    <w:rsid w:val="009E6512"/>
    <w:rsid w:val="009F1758"/>
    <w:rsid w:val="009F2605"/>
    <w:rsid w:val="009F2C98"/>
    <w:rsid w:val="009F418A"/>
    <w:rsid w:val="009F419D"/>
    <w:rsid w:val="009F4A50"/>
    <w:rsid w:val="009F68CF"/>
    <w:rsid w:val="009F74A8"/>
    <w:rsid w:val="009F7E26"/>
    <w:rsid w:val="00A02B4E"/>
    <w:rsid w:val="00A02C11"/>
    <w:rsid w:val="00A03C69"/>
    <w:rsid w:val="00A07F45"/>
    <w:rsid w:val="00A10885"/>
    <w:rsid w:val="00A1253F"/>
    <w:rsid w:val="00A125CD"/>
    <w:rsid w:val="00A14F83"/>
    <w:rsid w:val="00A15B76"/>
    <w:rsid w:val="00A16F68"/>
    <w:rsid w:val="00A20743"/>
    <w:rsid w:val="00A212C7"/>
    <w:rsid w:val="00A21491"/>
    <w:rsid w:val="00A250E2"/>
    <w:rsid w:val="00A25534"/>
    <w:rsid w:val="00A26110"/>
    <w:rsid w:val="00A302EA"/>
    <w:rsid w:val="00A303DA"/>
    <w:rsid w:val="00A31E18"/>
    <w:rsid w:val="00A341FB"/>
    <w:rsid w:val="00A36585"/>
    <w:rsid w:val="00A36B4C"/>
    <w:rsid w:val="00A36C20"/>
    <w:rsid w:val="00A36D10"/>
    <w:rsid w:val="00A40E1C"/>
    <w:rsid w:val="00A426A7"/>
    <w:rsid w:val="00A43A5C"/>
    <w:rsid w:val="00A4422A"/>
    <w:rsid w:val="00A453C1"/>
    <w:rsid w:val="00A476FC"/>
    <w:rsid w:val="00A52396"/>
    <w:rsid w:val="00A5508D"/>
    <w:rsid w:val="00A55DD0"/>
    <w:rsid w:val="00A56584"/>
    <w:rsid w:val="00A61744"/>
    <w:rsid w:val="00A619F4"/>
    <w:rsid w:val="00A62755"/>
    <w:rsid w:val="00A64A95"/>
    <w:rsid w:val="00A654E9"/>
    <w:rsid w:val="00A667CE"/>
    <w:rsid w:val="00A70FE1"/>
    <w:rsid w:val="00A714D5"/>
    <w:rsid w:val="00A732C9"/>
    <w:rsid w:val="00A7533A"/>
    <w:rsid w:val="00A763EE"/>
    <w:rsid w:val="00A77DFB"/>
    <w:rsid w:val="00A77F32"/>
    <w:rsid w:val="00A804E9"/>
    <w:rsid w:val="00A81ADA"/>
    <w:rsid w:val="00A83471"/>
    <w:rsid w:val="00A85275"/>
    <w:rsid w:val="00A86891"/>
    <w:rsid w:val="00A87175"/>
    <w:rsid w:val="00A912C2"/>
    <w:rsid w:val="00A91771"/>
    <w:rsid w:val="00A937B4"/>
    <w:rsid w:val="00A938A9"/>
    <w:rsid w:val="00A93CE3"/>
    <w:rsid w:val="00A958CD"/>
    <w:rsid w:val="00A967A4"/>
    <w:rsid w:val="00A96999"/>
    <w:rsid w:val="00AA28F8"/>
    <w:rsid w:val="00AA4F61"/>
    <w:rsid w:val="00AA59AD"/>
    <w:rsid w:val="00AB0FD7"/>
    <w:rsid w:val="00AB2BEC"/>
    <w:rsid w:val="00AC1728"/>
    <w:rsid w:val="00AC1BAD"/>
    <w:rsid w:val="00AC205F"/>
    <w:rsid w:val="00AC244E"/>
    <w:rsid w:val="00AC36A4"/>
    <w:rsid w:val="00AC3911"/>
    <w:rsid w:val="00AC41DF"/>
    <w:rsid w:val="00AC479F"/>
    <w:rsid w:val="00AC52EB"/>
    <w:rsid w:val="00AC5741"/>
    <w:rsid w:val="00AC61E0"/>
    <w:rsid w:val="00AD0C07"/>
    <w:rsid w:val="00AD233E"/>
    <w:rsid w:val="00AD308C"/>
    <w:rsid w:val="00AD3844"/>
    <w:rsid w:val="00AD3C59"/>
    <w:rsid w:val="00AD4520"/>
    <w:rsid w:val="00AD47E2"/>
    <w:rsid w:val="00AD5C72"/>
    <w:rsid w:val="00AD717F"/>
    <w:rsid w:val="00AE08F6"/>
    <w:rsid w:val="00AE64CF"/>
    <w:rsid w:val="00AE67D4"/>
    <w:rsid w:val="00AF28B6"/>
    <w:rsid w:val="00AF378F"/>
    <w:rsid w:val="00AF4A7A"/>
    <w:rsid w:val="00AF539E"/>
    <w:rsid w:val="00AF56E5"/>
    <w:rsid w:val="00AF6E70"/>
    <w:rsid w:val="00AF7028"/>
    <w:rsid w:val="00B049AF"/>
    <w:rsid w:val="00B04EC9"/>
    <w:rsid w:val="00B07168"/>
    <w:rsid w:val="00B074B3"/>
    <w:rsid w:val="00B12344"/>
    <w:rsid w:val="00B12461"/>
    <w:rsid w:val="00B126CA"/>
    <w:rsid w:val="00B13201"/>
    <w:rsid w:val="00B13D36"/>
    <w:rsid w:val="00B13F07"/>
    <w:rsid w:val="00B15C57"/>
    <w:rsid w:val="00B164FA"/>
    <w:rsid w:val="00B16A89"/>
    <w:rsid w:val="00B212AB"/>
    <w:rsid w:val="00B2214A"/>
    <w:rsid w:val="00B224CB"/>
    <w:rsid w:val="00B22DBE"/>
    <w:rsid w:val="00B24E35"/>
    <w:rsid w:val="00B25D40"/>
    <w:rsid w:val="00B26AFE"/>
    <w:rsid w:val="00B27447"/>
    <w:rsid w:val="00B317D3"/>
    <w:rsid w:val="00B31844"/>
    <w:rsid w:val="00B3199C"/>
    <w:rsid w:val="00B32165"/>
    <w:rsid w:val="00B32912"/>
    <w:rsid w:val="00B33383"/>
    <w:rsid w:val="00B352EB"/>
    <w:rsid w:val="00B35763"/>
    <w:rsid w:val="00B35D0D"/>
    <w:rsid w:val="00B4275C"/>
    <w:rsid w:val="00B43E65"/>
    <w:rsid w:val="00B44B28"/>
    <w:rsid w:val="00B44E3B"/>
    <w:rsid w:val="00B45352"/>
    <w:rsid w:val="00B50390"/>
    <w:rsid w:val="00B504EA"/>
    <w:rsid w:val="00B506EF"/>
    <w:rsid w:val="00B50E76"/>
    <w:rsid w:val="00B52C78"/>
    <w:rsid w:val="00B53191"/>
    <w:rsid w:val="00B55FBE"/>
    <w:rsid w:val="00B56EB0"/>
    <w:rsid w:val="00B6195F"/>
    <w:rsid w:val="00B61E74"/>
    <w:rsid w:val="00B65BA3"/>
    <w:rsid w:val="00B672EB"/>
    <w:rsid w:val="00B721B6"/>
    <w:rsid w:val="00B73E93"/>
    <w:rsid w:val="00B7767C"/>
    <w:rsid w:val="00B77EBA"/>
    <w:rsid w:val="00B80436"/>
    <w:rsid w:val="00B81062"/>
    <w:rsid w:val="00B81EFC"/>
    <w:rsid w:val="00B8582E"/>
    <w:rsid w:val="00B87103"/>
    <w:rsid w:val="00B93678"/>
    <w:rsid w:val="00B93CB0"/>
    <w:rsid w:val="00B94BAC"/>
    <w:rsid w:val="00B95722"/>
    <w:rsid w:val="00B958D3"/>
    <w:rsid w:val="00B96C7C"/>
    <w:rsid w:val="00BA0049"/>
    <w:rsid w:val="00BA067A"/>
    <w:rsid w:val="00BA1502"/>
    <w:rsid w:val="00BA31B3"/>
    <w:rsid w:val="00BA59C5"/>
    <w:rsid w:val="00BA7766"/>
    <w:rsid w:val="00BA77AD"/>
    <w:rsid w:val="00BB0065"/>
    <w:rsid w:val="00BB081A"/>
    <w:rsid w:val="00BB0FB4"/>
    <w:rsid w:val="00BB1D06"/>
    <w:rsid w:val="00BB2357"/>
    <w:rsid w:val="00BB2F0E"/>
    <w:rsid w:val="00BB41B8"/>
    <w:rsid w:val="00BB4AC6"/>
    <w:rsid w:val="00BB4E07"/>
    <w:rsid w:val="00BB5648"/>
    <w:rsid w:val="00BC1B6B"/>
    <w:rsid w:val="00BC2944"/>
    <w:rsid w:val="00BC57DB"/>
    <w:rsid w:val="00BC6F3D"/>
    <w:rsid w:val="00BD02E2"/>
    <w:rsid w:val="00BD065D"/>
    <w:rsid w:val="00BD27AE"/>
    <w:rsid w:val="00BD43CB"/>
    <w:rsid w:val="00BD635F"/>
    <w:rsid w:val="00BD64DD"/>
    <w:rsid w:val="00BE07F0"/>
    <w:rsid w:val="00BE397A"/>
    <w:rsid w:val="00BE3E99"/>
    <w:rsid w:val="00BE4032"/>
    <w:rsid w:val="00BE43ED"/>
    <w:rsid w:val="00BE4D7B"/>
    <w:rsid w:val="00BE5A0D"/>
    <w:rsid w:val="00BE60B2"/>
    <w:rsid w:val="00BF0911"/>
    <w:rsid w:val="00BF0C2E"/>
    <w:rsid w:val="00BF2219"/>
    <w:rsid w:val="00BF231A"/>
    <w:rsid w:val="00BF44D8"/>
    <w:rsid w:val="00BF4EB8"/>
    <w:rsid w:val="00BF63B2"/>
    <w:rsid w:val="00BF76BA"/>
    <w:rsid w:val="00C00B51"/>
    <w:rsid w:val="00C062B4"/>
    <w:rsid w:val="00C07A72"/>
    <w:rsid w:val="00C10B10"/>
    <w:rsid w:val="00C10B73"/>
    <w:rsid w:val="00C113E4"/>
    <w:rsid w:val="00C11722"/>
    <w:rsid w:val="00C12218"/>
    <w:rsid w:val="00C138E8"/>
    <w:rsid w:val="00C1470B"/>
    <w:rsid w:val="00C15FB4"/>
    <w:rsid w:val="00C176A5"/>
    <w:rsid w:val="00C17E11"/>
    <w:rsid w:val="00C21478"/>
    <w:rsid w:val="00C24546"/>
    <w:rsid w:val="00C246DA"/>
    <w:rsid w:val="00C2657E"/>
    <w:rsid w:val="00C32A74"/>
    <w:rsid w:val="00C3353C"/>
    <w:rsid w:val="00C33558"/>
    <w:rsid w:val="00C34B9A"/>
    <w:rsid w:val="00C36FDC"/>
    <w:rsid w:val="00C377A4"/>
    <w:rsid w:val="00C41097"/>
    <w:rsid w:val="00C43DA0"/>
    <w:rsid w:val="00C44085"/>
    <w:rsid w:val="00C45077"/>
    <w:rsid w:val="00C45207"/>
    <w:rsid w:val="00C46330"/>
    <w:rsid w:val="00C466AF"/>
    <w:rsid w:val="00C50B3E"/>
    <w:rsid w:val="00C513B4"/>
    <w:rsid w:val="00C51DEE"/>
    <w:rsid w:val="00C52663"/>
    <w:rsid w:val="00C531EE"/>
    <w:rsid w:val="00C534DC"/>
    <w:rsid w:val="00C5516D"/>
    <w:rsid w:val="00C5531A"/>
    <w:rsid w:val="00C5782D"/>
    <w:rsid w:val="00C63101"/>
    <w:rsid w:val="00C64D0D"/>
    <w:rsid w:val="00C66E96"/>
    <w:rsid w:val="00C67478"/>
    <w:rsid w:val="00C70F46"/>
    <w:rsid w:val="00C729BC"/>
    <w:rsid w:val="00C72DFE"/>
    <w:rsid w:val="00C74203"/>
    <w:rsid w:val="00C74D56"/>
    <w:rsid w:val="00C74D96"/>
    <w:rsid w:val="00C74F14"/>
    <w:rsid w:val="00C815E6"/>
    <w:rsid w:val="00C82C08"/>
    <w:rsid w:val="00C83535"/>
    <w:rsid w:val="00C84C9A"/>
    <w:rsid w:val="00C8564F"/>
    <w:rsid w:val="00C86B6B"/>
    <w:rsid w:val="00C90F5E"/>
    <w:rsid w:val="00C91CF4"/>
    <w:rsid w:val="00C944B9"/>
    <w:rsid w:val="00C95637"/>
    <w:rsid w:val="00CA2F54"/>
    <w:rsid w:val="00CA30CE"/>
    <w:rsid w:val="00CA40D6"/>
    <w:rsid w:val="00CA426E"/>
    <w:rsid w:val="00CA5154"/>
    <w:rsid w:val="00CA51E4"/>
    <w:rsid w:val="00CA754F"/>
    <w:rsid w:val="00CB088E"/>
    <w:rsid w:val="00CB33FD"/>
    <w:rsid w:val="00CB3B22"/>
    <w:rsid w:val="00CB61F4"/>
    <w:rsid w:val="00CB6AA1"/>
    <w:rsid w:val="00CB6C7A"/>
    <w:rsid w:val="00CB75CE"/>
    <w:rsid w:val="00CC0264"/>
    <w:rsid w:val="00CC1EFD"/>
    <w:rsid w:val="00CC232A"/>
    <w:rsid w:val="00CC3757"/>
    <w:rsid w:val="00CC4EF8"/>
    <w:rsid w:val="00CC5015"/>
    <w:rsid w:val="00CC5606"/>
    <w:rsid w:val="00CC72FA"/>
    <w:rsid w:val="00CD3855"/>
    <w:rsid w:val="00CD4DD2"/>
    <w:rsid w:val="00CE0CF3"/>
    <w:rsid w:val="00CE2202"/>
    <w:rsid w:val="00CE31C8"/>
    <w:rsid w:val="00CE79F4"/>
    <w:rsid w:val="00CF01B1"/>
    <w:rsid w:val="00CF2FE1"/>
    <w:rsid w:val="00CF4BF8"/>
    <w:rsid w:val="00CF6E3B"/>
    <w:rsid w:val="00D00234"/>
    <w:rsid w:val="00D12DFC"/>
    <w:rsid w:val="00D1394C"/>
    <w:rsid w:val="00D16509"/>
    <w:rsid w:val="00D17EC4"/>
    <w:rsid w:val="00D22F29"/>
    <w:rsid w:val="00D230B5"/>
    <w:rsid w:val="00D23EA9"/>
    <w:rsid w:val="00D246BB"/>
    <w:rsid w:val="00D24C92"/>
    <w:rsid w:val="00D260FD"/>
    <w:rsid w:val="00D3120D"/>
    <w:rsid w:val="00D316EC"/>
    <w:rsid w:val="00D3384C"/>
    <w:rsid w:val="00D35E1E"/>
    <w:rsid w:val="00D4048F"/>
    <w:rsid w:val="00D4174E"/>
    <w:rsid w:val="00D41E07"/>
    <w:rsid w:val="00D42E1D"/>
    <w:rsid w:val="00D46C62"/>
    <w:rsid w:val="00D47753"/>
    <w:rsid w:val="00D47891"/>
    <w:rsid w:val="00D4794E"/>
    <w:rsid w:val="00D51402"/>
    <w:rsid w:val="00D51ED7"/>
    <w:rsid w:val="00D52D47"/>
    <w:rsid w:val="00D53422"/>
    <w:rsid w:val="00D5353D"/>
    <w:rsid w:val="00D53551"/>
    <w:rsid w:val="00D5424A"/>
    <w:rsid w:val="00D55171"/>
    <w:rsid w:val="00D5523D"/>
    <w:rsid w:val="00D570AD"/>
    <w:rsid w:val="00D60DD3"/>
    <w:rsid w:val="00D60E5C"/>
    <w:rsid w:val="00D7057C"/>
    <w:rsid w:val="00D70610"/>
    <w:rsid w:val="00D70F50"/>
    <w:rsid w:val="00D7133C"/>
    <w:rsid w:val="00D72536"/>
    <w:rsid w:val="00D75B2A"/>
    <w:rsid w:val="00D76EDC"/>
    <w:rsid w:val="00D77140"/>
    <w:rsid w:val="00D77281"/>
    <w:rsid w:val="00D80B8B"/>
    <w:rsid w:val="00D81A10"/>
    <w:rsid w:val="00D8573D"/>
    <w:rsid w:val="00D86356"/>
    <w:rsid w:val="00D875FB"/>
    <w:rsid w:val="00D925C3"/>
    <w:rsid w:val="00D938DE"/>
    <w:rsid w:val="00D93A50"/>
    <w:rsid w:val="00D9463E"/>
    <w:rsid w:val="00D94F56"/>
    <w:rsid w:val="00D96882"/>
    <w:rsid w:val="00D96F2C"/>
    <w:rsid w:val="00D972FD"/>
    <w:rsid w:val="00D97C27"/>
    <w:rsid w:val="00DA0097"/>
    <w:rsid w:val="00DA0736"/>
    <w:rsid w:val="00DA10C2"/>
    <w:rsid w:val="00DA1725"/>
    <w:rsid w:val="00DA32C7"/>
    <w:rsid w:val="00DA3A3B"/>
    <w:rsid w:val="00DA3F29"/>
    <w:rsid w:val="00DA6E28"/>
    <w:rsid w:val="00DA726E"/>
    <w:rsid w:val="00DB050C"/>
    <w:rsid w:val="00DB0F07"/>
    <w:rsid w:val="00DB5346"/>
    <w:rsid w:val="00DB71B5"/>
    <w:rsid w:val="00DB7A12"/>
    <w:rsid w:val="00DC0567"/>
    <w:rsid w:val="00DC10B7"/>
    <w:rsid w:val="00DC13D1"/>
    <w:rsid w:val="00DC7C88"/>
    <w:rsid w:val="00DD3B1B"/>
    <w:rsid w:val="00DD7C1E"/>
    <w:rsid w:val="00DE02C5"/>
    <w:rsid w:val="00DE141E"/>
    <w:rsid w:val="00DE3AA0"/>
    <w:rsid w:val="00DE4B24"/>
    <w:rsid w:val="00DF0904"/>
    <w:rsid w:val="00DF1A84"/>
    <w:rsid w:val="00DF34CF"/>
    <w:rsid w:val="00DF3A66"/>
    <w:rsid w:val="00DF4552"/>
    <w:rsid w:val="00DF5E1D"/>
    <w:rsid w:val="00DF698A"/>
    <w:rsid w:val="00E01F9B"/>
    <w:rsid w:val="00E0492D"/>
    <w:rsid w:val="00E05314"/>
    <w:rsid w:val="00E0569A"/>
    <w:rsid w:val="00E05BC8"/>
    <w:rsid w:val="00E06ACF"/>
    <w:rsid w:val="00E112E2"/>
    <w:rsid w:val="00E1293E"/>
    <w:rsid w:val="00E12B1C"/>
    <w:rsid w:val="00E15661"/>
    <w:rsid w:val="00E16F03"/>
    <w:rsid w:val="00E20641"/>
    <w:rsid w:val="00E24DB7"/>
    <w:rsid w:val="00E24E46"/>
    <w:rsid w:val="00E252A4"/>
    <w:rsid w:val="00E2764F"/>
    <w:rsid w:val="00E32CB6"/>
    <w:rsid w:val="00E33077"/>
    <w:rsid w:val="00E3355A"/>
    <w:rsid w:val="00E351B6"/>
    <w:rsid w:val="00E370F9"/>
    <w:rsid w:val="00E376CF"/>
    <w:rsid w:val="00E37DBC"/>
    <w:rsid w:val="00E37E10"/>
    <w:rsid w:val="00E4051E"/>
    <w:rsid w:val="00E42CE2"/>
    <w:rsid w:val="00E4412D"/>
    <w:rsid w:val="00E44270"/>
    <w:rsid w:val="00E478D8"/>
    <w:rsid w:val="00E50BFB"/>
    <w:rsid w:val="00E51979"/>
    <w:rsid w:val="00E5294C"/>
    <w:rsid w:val="00E53613"/>
    <w:rsid w:val="00E55CFA"/>
    <w:rsid w:val="00E61AFC"/>
    <w:rsid w:val="00E63DA4"/>
    <w:rsid w:val="00E63F5D"/>
    <w:rsid w:val="00E64F1E"/>
    <w:rsid w:val="00E66D5A"/>
    <w:rsid w:val="00E67290"/>
    <w:rsid w:val="00E7011B"/>
    <w:rsid w:val="00E72C26"/>
    <w:rsid w:val="00E733F6"/>
    <w:rsid w:val="00E73C2F"/>
    <w:rsid w:val="00E73EAF"/>
    <w:rsid w:val="00E754E8"/>
    <w:rsid w:val="00E80B19"/>
    <w:rsid w:val="00E82E39"/>
    <w:rsid w:val="00E83ACC"/>
    <w:rsid w:val="00E90A25"/>
    <w:rsid w:val="00E90F0C"/>
    <w:rsid w:val="00E92AC0"/>
    <w:rsid w:val="00E930B7"/>
    <w:rsid w:val="00E972C5"/>
    <w:rsid w:val="00E978ED"/>
    <w:rsid w:val="00E979F9"/>
    <w:rsid w:val="00EA0B05"/>
    <w:rsid w:val="00EA1AC5"/>
    <w:rsid w:val="00EA2692"/>
    <w:rsid w:val="00EA26DA"/>
    <w:rsid w:val="00EA4CB6"/>
    <w:rsid w:val="00EA5073"/>
    <w:rsid w:val="00EA5A05"/>
    <w:rsid w:val="00EA6DF3"/>
    <w:rsid w:val="00EA78B8"/>
    <w:rsid w:val="00EA799D"/>
    <w:rsid w:val="00EB01F4"/>
    <w:rsid w:val="00EB0BE7"/>
    <w:rsid w:val="00EB1589"/>
    <w:rsid w:val="00EB43AE"/>
    <w:rsid w:val="00EB454F"/>
    <w:rsid w:val="00EB5624"/>
    <w:rsid w:val="00EB7F11"/>
    <w:rsid w:val="00EC0ED2"/>
    <w:rsid w:val="00EC31A8"/>
    <w:rsid w:val="00EC364E"/>
    <w:rsid w:val="00EC5FCE"/>
    <w:rsid w:val="00EC6162"/>
    <w:rsid w:val="00EC6935"/>
    <w:rsid w:val="00EC7136"/>
    <w:rsid w:val="00EC7644"/>
    <w:rsid w:val="00ED63C4"/>
    <w:rsid w:val="00ED71DF"/>
    <w:rsid w:val="00ED730C"/>
    <w:rsid w:val="00ED76FA"/>
    <w:rsid w:val="00ED7779"/>
    <w:rsid w:val="00EE0451"/>
    <w:rsid w:val="00EE127A"/>
    <w:rsid w:val="00EE2F4A"/>
    <w:rsid w:val="00EE6A8F"/>
    <w:rsid w:val="00EF16B9"/>
    <w:rsid w:val="00EF2EF0"/>
    <w:rsid w:val="00EF6002"/>
    <w:rsid w:val="00F005C8"/>
    <w:rsid w:val="00F051EA"/>
    <w:rsid w:val="00F059E9"/>
    <w:rsid w:val="00F06AE4"/>
    <w:rsid w:val="00F108BC"/>
    <w:rsid w:val="00F10BFA"/>
    <w:rsid w:val="00F1147B"/>
    <w:rsid w:val="00F1298C"/>
    <w:rsid w:val="00F12AD6"/>
    <w:rsid w:val="00F1344B"/>
    <w:rsid w:val="00F1369B"/>
    <w:rsid w:val="00F15157"/>
    <w:rsid w:val="00F17A8D"/>
    <w:rsid w:val="00F17CE2"/>
    <w:rsid w:val="00F17D99"/>
    <w:rsid w:val="00F2116A"/>
    <w:rsid w:val="00F21DCA"/>
    <w:rsid w:val="00F22434"/>
    <w:rsid w:val="00F2267D"/>
    <w:rsid w:val="00F2327C"/>
    <w:rsid w:val="00F23F74"/>
    <w:rsid w:val="00F26A82"/>
    <w:rsid w:val="00F27049"/>
    <w:rsid w:val="00F30C78"/>
    <w:rsid w:val="00F37190"/>
    <w:rsid w:val="00F37D2C"/>
    <w:rsid w:val="00F4020F"/>
    <w:rsid w:val="00F40934"/>
    <w:rsid w:val="00F44697"/>
    <w:rsid w:val="00F467AE"/>
    <w:rsid w:val="00F46C63"/>
    <w:rsid w:val="00F501A0"/>
    <w:rsid w:val="00F50C7E"/>
    <w:rsid w:val="00F554AE"/>
    <w:rsid w:val="00F57DB8"/>
    <w:rsid w:val="00F600D9"/>
    <w:rsid w:val="00F605DF"/>
    <w:rsid w:val="00F6234F"/>
    <w:rsid w:val="00F62F8B"/>
    <w:rsid w:val="00F63D72"/>
    <w:rsid w:val="00F64C79"/>
    <w:rsid w:val="00F66BAC"/>
    <w:rsid w:val="00F708C5"/>
    <w:rsid w:val="00F70D06"/>
    <w:rsid w:val="00F72257"/>
    <w:rsid w:val="00F73D8B"/>
    <w:rsid w:val="00F76212"/>
    <w:rsid w:val="00F7797D"/>
    <w:rsid w:val="00F77D69"/>
    <w:rsid w:val="00F808D4"/>
    <w:rsid w:val="00F821BE"/>
    <w:rsid w:val="00F821D2"/>
    <w:rsid w:val="00F85B2D"/>
    <w:rsid w:val="00F867F9"/>
    <w:rsid w:val="00F92B7F"/>
    <w:rsid w:val="00F939BF"/>
    <w:rsid w:val="00F940DA"/>
    <w:rsid w:val="00F9710D"/>
    <w:rsid w:val="00F9792A"/>
    <w:rsid w:val="00FA6673"/>
    <w:rsid w:val="00FA75FC"/>
    <w:rsid w:val="00FA7F62"/>
    <w:rsid w:val="00FB201E"/>
    <w:rsid w:val="00FB351E"/>
    <w:rsid w:val="00FB65E7"/>
    <w:rsid w:val="00FB68A8"/>
    <w:rsid w:val="00FC22A7"/>
    <w:rsid w:val="00FC2B2B"/>
    <w:rsid w:val="00FC3FB4"/>
    <w:rsid w:val="00FC6154"/>
    <w:rsid w:val="00FD015F"/>
    <w:rsid w:val="00FD0E00"/>
    <w:rsid w:val="00FD138C"/>
    <w:rsid w:val="00FD1EA8"/>
    <w:rsid w:val="00FD2030"/>
    <w:rsid w:val="00FD5EAC"/>
    <w:rsid w:val="00FD6517"/>
    <w:rsid w:val="00FE0AA4"/>
    <w:rsid w:val="00FE0DB3"/>
    <w:rsid w:val="00FE2ED7"/>
    <w:rsid w:val="00FE5D5F"/>
    <w:rsid w:val="00FE616E"/>
    <w:rsid w:val="00FF339F"/>
    <w:rsid w:val="00FF3968"/>
    <w:rsid w:val="00FF5601"/>
    <w:rsid w:val="00FF6213"/>
    <w:rsid w:val="00FF7B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18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97BD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4">
    <w:name w:val="Table Grid"/>
    <w:basedOn w:val="a1"/>
    <w:uiPriority w:val="59"/>
    <w:rsid w:val="00117F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uiPriority w:val="99"/>
    <w:semiHidden/>
    <w:unhideWhenUsed/>
    <w:rsid w:val="00143C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143C23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143C2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143C2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271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F213C4-7E0B-4A04-B3DC-9931F7096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647</TotalTime>
  <Pages>5</Pages>
  <Words>467</Words>
  <Characters>2664</Characters>
  <Application>Microsoft Office Word</Application>
  <DocSecurity>0</DocSecurity>
  <Lines>22</Lines>
  <Paragraphs>6</Paragraphs>
  <ScaleCrop>false</ScaleCrop>
  <Company>微软中国</Company>
  <LinksUpToDate>false</LinksUpToDate>
  <CharactersWithSpaces>3125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同心县医疗保障局收文员</dc:creator>
  <cp:lastModifiedBy>同心县医疗保障局收文员</cp:lastModifiedBy>
  <cp:revision>14</cp:revision>
  <cp:lastPrinted>2020-01-15T07:13:00Z</cp:lastPrinted>
  <dcterms:created xsi:type="dcterms:W3CDTF">2020-01-14T03:20:00Z</dcterms:created>
  <dcterms:modified xsi:type="dcterms:W3CDTF">2020-02-04T06:58:00Z</dcterms:modified>
</cp:coreProperties>
</file>