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0" w:firstLineChars="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2023年实际种粮农民一次性补贴资金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绩效目标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eastAsia="zh-CN"/>
        </w:rPr>
        <w:t>）</w:t>
      </w:r>
    </w:p>
    <w:tbl>
      <w:tblPr>
        <w:tblStyle w:val="6"/>
        <w:tblpPr w:leftFromText="180" w:rightFromText="180" w:vertAnchor="text" w:horzAnchor="page" w:tblpXSpec="center" w:tblpY="124"/>
        <w:tblW w:w="93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774"/>
        <w:gridCol w:w="1034"/>
        <w:gridCol w:w="446"/>
        <w:gridCol w:w="1658"/>
        <w:gridCol w:w="1801"/>
        <w:gridCol w:w="27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专项名称</w:t>
            </w:r>
          </w:p>
        </w:tc>
        <w:tc>
          <w:tcPr>
            <w:tcW w:w="66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2023年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实际种粮农民一次性补贴资金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省级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主管部门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财政厅、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农业农村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厅</w:t>
            </w:r>
          </w:p>
        </w:tc>
        <w:tc>
          <w:tcPr>
            <w:tcW w:w="1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专项实施期</w:t>
            </w:r>
          </w:p>
        </w:tc>
        <w:tc>
          <w:tcPr>
            <w:tcW w:w="2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2023年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项目市、县（区）财政部门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项目市、县（区）主管部门</w:t>
            </w:r>
          </w:p>
        </w:tc>
        <w:tc>
          <w:tcPr>
            <w:tcW w:w="2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8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资金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情况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（万元）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年度金额：</w:t>
            </w:r>
          </w:p>
        </w:tc>
        <w:tc>
          <w:tcPr>
            <w:tcW w:w="66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683.82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其中：中央补助</w:t>
            </w:r>
          </w:p>
        </w:tc>
        <w:tc>
          <w:tcPr>
            <w:tcW w:w="66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679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地方资金</w:t>
            </w:r>
          </w:p>
        </w:tc>
        <w:tc>
          <w:tcPr>
            <w:tcW w:w="66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其它资金</w:t>
            </w:r>
          </w:p>
        </w:tc>
        <w:tc>
          <w:tcPr>
            <w:tcW w:w="66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年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目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标</w:t>
            </w:r>
          </w:p>
        </w:tc>
        <w:tc>
          <w:tcPr>
            <w:tcW w:w="843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通过对实际种植粮食的生产者进行补贴，稳定农民收入，提高农民种粮积极性。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4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8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标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一级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指标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二级指标</w:t>
            </w:r>
          </w:p>
        </w:tc>
        <w:tc>
          <w:tcPr>
            <w:tcW w:w="34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三级指标</w:t>
            </w:r>
          </w:p>
        </w:tc>
        <w:tc>
          <w:tcPr>
            <w:tcW w:w="2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产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出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标</w:t>
            </w:r>
          </w:p>
        </w:tc>
        <w:tc>
          <w:tcPr>
            <w:tcW w:w="1480" w:type="dxa"/>
            <w:gridSpan w:val="2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数量指标</w:t>
            </w:r>
          </w:p>
        </w:tc>
        <w:tc>
          <w:tcPr>
            <w:tcW w:w="34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发放补贴面积</w:t>
            </w:r>
          </w:p>
        </w:tc>
        <w:tc>
          <w:tcPr>
            <w:tcW w:w="2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127.34万亩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质量指标</w:t>
            </w:r>
          </w:p>
        </w:tc>
        <w:tc>
          <w:tcPr>
            <w:tcW w:w="34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补贴发放对象精准</w:t>
            </w:r>
          </w:p>
        </w:tc>
        <w:tc>
          <w:tcPr>
            <w:tcW w:w="2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按照规定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4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落实补贴公开公示要求</w:t>
            </w:r>
          </w:p>
        </w:tc>
        <w:tc>
          <w:tcPr>
            <w:tcW w:w="2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严格落实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时效指标</w:t>
            </w:r>
          </w:p>
        </w:tc>
        <w:tc>
          <w:tcPr>
            <w:tcW w:w="34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及时拨付补贴资金</w:t>
            </w:r>
          </w:p>
        </w:tc>
        <w:tc>
          <w:tcPr>
            <w:tcW w:w="2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5月31日前兑付到位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成本指标</w:t>
            </w:r>
          </w:p>
        </w:tc>
        <w:tc>
          <w:tcPr>
            <w:tcW w:w="34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补贴标准</w:t>
            </w:r>
          </w:p>
        </w:tc>
        <w:tc>
          <w:tcPr>
            <w:tcW w:w="2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5.37元/亩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4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严格执行资金预算管理</w:t>
            </w:r>
          </w:p>
        </w:tc>
        <w:tc>
          <w:tcPr>
            <w:tcW w:w="2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标</w:t>
            </w:r>
          </w:p>
        </w:tc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社会效益指标</w:t>
            </w:r>
          </w:p>
        </w:tc>
        <w:tc>
          <w:tcPr>
            <w:tcW w:w="34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稳定农民种粮收益</w:t>
            </w:r>
          </w:p>
        </w:tc>
        <w:tc>
          <w:tcPr>
            <w:tcW w:w="2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有利于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4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资金使用无重大违纪问题</w:t>
            </w:r>
          </w:p>
        </w:tc>
        <w:tc>
          <w:tcPr>
            <w:tcW w:w="2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可持续影响指标</w:t>
            </w:r>
          </w:p>
        </w:tc>
        <w:tc>
          <w:tcPr>
            <w:tcW w:w="34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提高农民种粮积极性</w:t>
            </w:r>
          </w:p>
        </w:tc>
        <w:tc>
          <w:tcPr>
            <w:tcW w:w="2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有利于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满意度指标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技术指导对象满意度指标</w:t>
            </w:r>
          </w:p>
        </w:tc>
        <w:tc>
          <w:tcPr>
            <w:tcW w:w="34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种粮主体对一次性补贴的满意度</w:t>
            </w:r>
          </w:p>
        </w:tc>
        <w:tc>
          <w:tcPr>
            <w:tcW w:w="2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≥90%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0000000000000000000"/>
    <w:charset w:val="01"/>
    <w:family w:val="auto"/>
    <w:pitch w:val="default"/>
    <w:sig w:usb0="00000000" w:usb1="00000000" w:usb2="00000000" w:usb3="00000000" w:csb0="00000001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-125730</wp:posOffset>
              </wp:positionV>
              <wp:extent cx="1828800" cy="1828800"/>
              <wp:effectExtent l="0" t="0" r="0" b="0"/>
              <wp:wrapNone/>
              <wp:docPr id="1" name="文本框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4" o:spid="_x0000_s1026" o:spt="202" type="#_x0000_t202" style="position:absolute;left:0pt;margin-top:-9.9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BYAAABkcnMvUEsBAhQAFAAAAAgAh07iQPq52o7UAAAACAEAAA8AAAAAAAAAAQAgAAAA&#10;OAAAAGRycy9kb3ducmV2LnhtbFBLAQIUABQAAAAIAIdO4kBhwDL+wAEAAF4DAAAOAAAAAAAAAAEA&#10;IAAAADkBAABkcnMvZTJvRG9jLnhtbFBLBQYAAAAABgAGAFkBAABr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iNjA4NDVhYWY2NmM3MGQzYzNiMGU4ZTFhMDA0ODIifQ=="/>
  </w:docVars>
  <w:rsids>
    <w:rsidRoot w:val="00172A27"/>
    <w:rsid w:val="027F4D04"/>
    <w:rsid w:val="02841A29"/>
    <w:rsid w:val="0B03177A"/>
    <w:rsid w:val="0E2F6611"/>
    <w:rsid w:val="141F01FD"/>
    <w:rsid w:val="154F4A0A"/>
    <w:rsid w:val="173E0892"/>
    <w:rsid w:val="1DEC54EC"/>
    <w:rsid w:val="21FC3824"/>
    <w:rsid w:val="25323BFF"/>
    <w:rsid w:val="26064C71"/>
    <w:rsid w:val="2C321194"/>
    <w:rsid w:val="2FDE0A0C"/>
    <w:rsid w:val="306C46B3"/>
    <w:rsid w:val="33614DB9"/>
    <w:rsid w:val="38390ED6"/>
    <w:rsid w:val="48113FA3"/>
    <w:rsid w:val="499757AE"/>
    <w:rsid w:val="49B0423D"/>
    <w:rsid w:val="4AEE65D7"/>
    <w:rsid w:val="4CB42DC9"/>
    <w:rsid w:val="4DAE3B38"/>
    <w:rsid w:val="4F3F5CF6"/>
    <w:rsid w:val="50B74C36"/>
    <w:rsid w:val="51191D4B"/>
    <w:rsid w:val="57201787"/>
    <w:rsid w:val="575860EB"/>
    <w:rsid w:val="5B998146"/>
    <w:rsid w:val="5FFF712A"/>
    <w:rsid w:val="603A7A0C"/>
    <w:rsid w:val="60A03FD4"/>
    <w:rsid w:val="61CA0DC1"/>
    <w:rsid w:val="6C515624"/>
    <w:rsid w:val="722A2023"/>
    <w:rsid w:val="75956A44"/>
    <w:rsid w:val="78A0407E"/>
    <w:rsid w:val="793715F9"/>
    <w:rsid w:val="7C790E6E"/>
    <w:rsid w:val="7F886444"/>
    <w:rsid w:val="7FBB54B3"/>
    <w:rsid w:val="7FF67A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 w:afterLines="0" w:afterAutospacing="0"/>
      <w:ind w:left="420" w:leftChars="200"/>
    </w:pPr>
  </w:style>
  <w:style w:type="paragraph" w:styleId="4">
    <w:name w:val="Balloon Text"/>
    <w:basedOn w:val="1"/>
    <w:semiHidden/>
    <w:unhideWhenUsed/>
    <w:qFormat/>
    <w:uiPriority w:val="99"/>
    <w:rPr>
      <w:sz w:val="18"/>
      <w:szCs w:val="18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character" w:customStyle="1" w:styleId="8">
    <w:name w:val="font4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9">
    <w:name w:val="Heading #2|1"/>
    <w:basedOn w:val="1"/>
    <w:qFormat/>
    <w:uiPriority w:val="0"/>
    <w:pPr>
      <w:widowControl w:val="0"/>
      <w:shd w:val="clear" w:color="auto" w:fill="auto"/>
      <w:spacing w:after="470" w:line="276" w:lineRule="auto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1">
    <w:name w:val="Body text|2"/>
    <w:basedOn w:val="1"/>
    <w:qFormat/>
    <w:uiPriority w:val="0"/>
    <w:pPr>
      <w:widowControl w:val="0"/>
      <w:shd w:val="clear" w:color="auto" w:fill="auto"/>
      <w:spacing w:line="601" w:lineRule="exact"/>
      <w:ind w:left="2880"/>
    </w:pPr>
    <w:rPr>
      <w:sz w:val="30"/>
      <w:szCs w:val="30"/>
      <w:u w:val="none"/>
      <w:shd w:val="clear" w:color="auto" w:fill="auto"/>
    </w:rPr>
  </w:style>
  <w:style w:type="paragraph" w:customStyle="1" w:styleId="12">
    <w:name w:val="Other|1"/>
    <w:basedOn w:val="1"/>
    <w:qFormat/>
    <w:uiPriority w:val="0"/>
    <w:pPr>
      <w:spacing w:line="422" w:lineRule="auto"/>
      <w:ind w:firstLine="400"/>
    </w:pPr>
    <w:rPr>
      <w:rFonts w:ascii="宋体" w:hAnsi="宋体" w:eastAsia="宋体" w:cs="宋体"/>
      <w:color w:val="auto"/>
      <w:kern w:val="2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16</Pages>
  <Words>5544</Words>
  <Characters>5748</Characters>
  <Lines>0</Lines>
  <Paragraphs>0</Paragraphs>
  <TotalTime>23</TotalTime>
  <ScaleCrop>false</ScaleCrop>
  <LinksUpToDate>false</LinksUpToDate>
  <CharactersWithSpaces>5846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zhaoxinlei</dc:creator>
  <cp:lastModifiedBy>inspur</cp:lastModifiedBy>
  <cp:lastPrinted>2023-05-23T18:50:00Z</cp:lastPrinted>
  <dcterms:modified xsi:type="dcterms:W3CDTF">2023-05-23T15:21:45Z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909A11F4A7B04E14BC213326DFB69B9C_12</vt:lpwstr>
  </property>
</Properties>
</file>